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003"/>
        <w:gridCol w:w="3019"/>
        <w:gridCol w:w="2994"/>
      </w:tblGrid>
      <w:tr w:rsidR="00212AFB" w14:paraId="68F746B6" w14:textId="77777777" w:rsidTr="00212AFB">
        <w:tc>
          <w:tcPr>
            <w:tcW w:w="3080" w:type="dxa"/>
            <w:vAlign w:val="center"/>
          </w:tcPr>
          <w:p w14:paraId="468816E6" w14:textId="77777777" w:rsidR="00212AFB" w:rsidRPr="00212AFB" w:rsidRDefault="00212AFB" w:rsidP="00212AFB">
            <w:pPr>
              <w:jc w:val="center"/>
              <w:rPr>
                <w:b/>
              </w:rPr>
            </w:pPr>
            <w:r w:rsidRPr="00212AFB">
              <w:rPr>
                <w:b/>
              </w:rPr>
              <w:t>REPUBLIC OF CROATIA</w:t>
            </w:r>
          </w:p>
          <w:p w14:paraId="6DE33F6E" w14:textId="77777777" w:rsidR="00212AFB" w:rsidRDefault="00212AFB" w:rsidP="00212AFB">
            <w:pPr>
              <w:jc w:val="center"/>
            </w:pPr>
            <w:r w:rsidRPr="00212AFB">
              <w:rPr>
                <w:b/>
              </w:rPr>
              <w:t>STATE OFFICE OF STATISTICS</w:t>
            </w:r>
          </w:p>
        </w:tc>
        <w:tc>
          <w:tcPr>
            <w:tcW w:w="3081" w:type="dxa"/>
            <w:vAlign w:val="center"/>
          </w:tcPr>
          <w:p w14:paraId="420562E9" w14:textId="77777777" w:rsidR="00212AFB" w:rsidRPr="00F72072" w:rsidRDefault="00212AFB" w:rsidP="00212AFB">
            <w:pPr>
              <w:jc w:val="center"/>
              <w:rPr>
                <w:sz w:val="18"/>
                <w:szCs w:val="18"/>
                <w:lang w:val="fr-FR"/>
              </w:rPr>
            </w:pPr>
            <w:r w:rsidRPr="00F72072">
              <w:rPr>
                <w:sz w:val="18"/>
                <w:szCs w:val="18"/>
                <w:lang w:val="fr-FR"/>
              </w:rPr>
              <w:t>10000 Zagreb, Ilica 3</w:t>
            </w:r>
          </w:p>
          <w:p w14:paraId="63B05989" w14:textId="77777777" w:rsidR="00212AFB" w:rsidRPr="00F72072" w:rsidRDefault="00F2275A" w:rsidP="00212AFB">
            <w:pPr>
              <w:jc w:val="center"/>
              <w:rPr>
                <w:sz w:val="18"/>
                <w:szCs w:val="18"/>
                <w:lang w:val="fr-FR"/>
              </w:rPr>
            </w:pPr>
            <w:r w:rsidRPr="00F72072">
              <w:rPr>
                <w:sz w:val="18"/>
                <w:szCs w:val="18"/>
                <w:lang w:val="fr-FR"/>
              </w:rPr>
              <w:t xml:space="preserve">Internet pages          </w:t>
            </w:r>
            <w:r w:rsidR="00212AFB" w:rsidRPr="00F72072">
              <w:rPr>
                <w:sz w:val="18"/>
                <w:szCs w:val="18"/>
                <w:lang w:val="fr-FR"/>
              </w:rPr>
              <w:t xml:space="preserve"> </w:t>
            </w:r>
            <w:hyperlink r:id="rId7" w:history="1">
              <w:r w:rsidR="00212AFB" w:rsidRPr="00F72072">
                <w:rPr>
                  <w:rStyle w:val="Hyperlink"/>
                  <w:sz w:val="18"/>
                  <w:szCs w:val="18"/>
                  <w:lang w:val="fr-FR"/>
                </w:rPr>
                <w:t>http://www.dzs.hr</w:t>
              </w:r>
            </w:hyperlink>
          </w:p>
          <w:p w14:paraId="7F67D540" w14:textId="77777777" w:rsidR="00212AFB" w:rsidRPr="00F72072" w:rsidRDefault="00212AFB" w:rsidP="00212AFB">
            <w:pPr>
              <w:jc w:val="center"/>
              <w:rPr>
                <w:lang w:val="fr-FR"/>
              </w:rPr>
            </w:pPr>
          </w:p>
        </w:tc>
        <w:tc>
          <w:tcPr>
            <w:tcW w:w="3081" w:type="dxa"/>
            <w:vAlign w:val="center"/>
          </w:tcPr>
          <w:p w14:paraId="0A710F26" w14:textId="77777777" w:rsidR="00212AFB" w:rsidRDefault="00212AFB" w:rsidP="00212AFB">
            <w:pPr>
              <w:jc w:val="center"/>
              <w:rPr>
                <w:b/>
              </w:rPr>
            </w:pPr>
            <w:r w:rsidRPr="00212AFB">
              <w:rPr>
                <w:b/>
              </w:rPr>
              <w:t>Form – ERG-1P</w:t>
            </w:r>
          </w:p>
          <w:p w14:paraId="4D6CFB73" w14:textId="55977233" w:rsidR="004A5686" w:rsidRPr="004A5686" w:rsidRDefault="004A5686" w:rsidP="00212AFB">
            <w:pPr>
              <w:jc w:val="center"/>
              <w:rPr>
                <w:bCs/>
                <w:sz w:val="16"/>
                <w:szCs w:val="16"/>
              </w:rPr>
            </w:pPr>
            <w:r w:rsidRPr="004A5686">
              <w:rPr>
                <w:bCs/>
                <w:sz w:val="16"/>
                <w:szCs w:val="16"/>
              </w:rPr>
              <w:t>Rese</w:t>
            </w:r>
            <w:r>
              <w:rPr>
                <w:bCs/>
                <w:sz w:val="16"/>
                <w:szCs w:val="16"/>
              </w:rPr>
              <w:t xml:space="preserve">arch is undertaken based on the Official Statistics Act </w:t>
            </w:r>
            <w:r w:rsidRPr="004A5686">
              <w:rPr>
                <w:bCs/>
                <w:sz w:val="16"/>
                <w:szCs w:val="16"/>
              </w:rPr>
              <w:t xml:space="preserve">(OG no. </w:t>
            </w:r>
            <w:r w:rsidR="00FB0045">
              <w:rPr>
                <w:bCs/>
                <w:sz w:val="16"/>
                <w:szCs w:val="16"/>
              </w:rPr>
              <w:t>25/20</w:t>
            </w:r>
            <w:r>
              <w:rPr>
                <w:bCs/>
                <w:sz w:val="16"/>
                <w:szCs w:val="16"/>
              </w:rPr>
              <w:t>)</w:t>
            </w:r>
          </w:p>
        </w:tc>
      </w:tr>
      <w:tr w:rsidR="00212AFB" w14:paraId="3B2953E5" w14:textId="77777777" w:rsidTr="00212AFB">
        <w:tc>
          <w:tcPr>
            <w:tcW w:w="9242" w:type="dxa"/>
            <w:gridSpan w:val="3"/>
            <w:vAlign w:val="center"/>
          </w:tcPr>
          <w:p w14:paraId="7160AF72" w14:textId="77777777" w:rsidR="00212AFB" w:rsidRDefault="00212AFB" w:rsidP="00212AFB">
            <w:pPr>
              <w:jc w:val="center"/>
              <w:rPr>
                <w:b/>
              </w:rPr>
            </w:pPr>
          </w:p>
          <w:p w14:paraId="2537A7DE" w14:textId="77777777" w:rsidR="00212AFB" w:rsidRPr="00212AFB" w:rsidRDefault="00212AFB" w:rsidP="00212AFB">
            <w:pPr>
              <w:jc w:val="center"/>
              <w:rPr>
                <w:b/>
                <w:sz w:val="24"/>
                <w:szCs w:val="24"/>
              </w:rPr>
            </w:pPr>
            <w:r w:rsidRPr="00212AFB">
              <w:rPr>
                <w:b/>
                <w:sz w:val="24"/>
                <w:szCs w:val="24"/>
              </w:rPr>
              <w:t>MONTHLY REPORT ON IMPORT, EXPORT, STOCKS AND DELIVERIES OF NATURAL GAS</w:t>
            </w:r>
          </w:p>
          <w:p w14:paraId="632FC870" w14:textId="77777777" w:rsidR="00212AFB" w:rsidRPr="00212AFB" w:rsidRDefault="00212AFB" w:rsidP="00212AFB">
            <w:pPr>
              <w:jc w:val="center"/>
              <w:rPr>
                <w:b/>
              </w:rPr>
            </w:pPr>
          </w:p>
        </w:tc>
      </w:tr>
      <w:tr w:rsidR="00212AFB" w14:paraId="1DBD5196" w14:textId="77777777" w:rsidTr="00212AFB">
        <w:tc>
          <w:tcPr>
            <w:tcW w:w="9242" w:type="dxa"/>
            <w:gridSpan w:val="3"/>
            <w:vAlign w:val="center"/>
          </w:tcPr>
          <w:p w14:paraId="3B843E8D" w14:textId="6217DE0E" w:rsidR="00212AFB" w:rsidRPr="00212AFB" w:rsidRDefault="00212AFB" w:rsidP="00212AFB">
            <w:pPr>
              <w:jc w:val="center"/>
              <w:rPr>
                <w:sz w:val="18"/>
                <w:szCs w:val="18"/>
              </w:rPr>
            </w:pPr>
            <w:r w:rsidRPr="00212AFB">
              <w:rPr>
                <w:sz w:val="18"/>
                <w:szCs w:val="18"/>
              </w:rPr>
              <w:t xml:space="preserve">Obligation to submit reports is based on Article </w:t>
            </w:r>
            <w:r w:rsidR="00FB0045">
              <w:rPr>
                <w:sz w:val="18"/>
                <w:szCs w:val="18"/>
              </w:rPr>
              <w:t>45</w:t>
            </w:r>
            <w:r w:rsidRPr="00212AFB">
              <w:rPr>
                <w:sz w:val="18"/>
                <w:szCs w:val="18"/>
              </w:rPr>
              <w:t xml:space="preserve"> of the Official Statistics Act (OG no. </w:t>
            </w:r>
            <w:r w:rsidR="00FB0045">
              <w:rPr>
                <w:sz w:val="18"/>
                <w:szCs w:val="18"/>
              </w:rPr>
              <w:t>25/20</w:t>
            </w:r>
            <w:r w:rsidRPr="00212AFB">
              <w:rPr>
                <w:sz w:val="18"/>
                <w:szCs w:val="18"/>
              </w:rPr>
              <w:t>). Refusal to give the data, providing incomplete or inaccurate data or failure to provide data within stipulated timeline causes application of criminal provisions from Article</w:t>
            </w:r>
            <w:r w:rsidR="00FB0045">
              <w:rPr>
                <w:sz w:val="18"/>
                <w:szCs w:val="18"/>
              </w:rPr>
              <w:t xml:space="preserve"> 76</w:t>
            </w:r>
            <w:r w:rsidRPr="00212AFB">
              <w:rPr>
                <w:sz w:val="18"/>
                <w:szCs w:val="18"/>
              </w:rPr>
              <w:t xml:space="preserve"> of the said act.</w:t>
            </w:r>
          </w:p>
          <w:p w14:paraId="5B607034" w14:textId="77777777" w:rsidR="00212AFB" w:rsidRDefault="00212AFB" w:rsidP="00212AFB">
            <w:pPr>
              <w:jc w:val="center"/>
            </w:pPr>
            <w:r w:rsidRPr="00212AFB">
              <w:rPr>
                <w:sz w:val="18"/>
                <w:szCs w:val="18"/>
              </w:rPr>
              <w:t>Data which you are giving in this report will be used exclusively for statistical purposes and will not be published as individual.</w:t>
            </w:r>
          </w:p>
        </w:tc>
      </w:tr>
    </w:tbl>
    <w:p w14:paraId="7B7A79DE" w14:textId="3247A51F" w:rsidR="00212AFB" w:rsidRPr="008E0983" w:rsidRDefault="00212AFB">
      <w:pPr>
        <w:rPr>
          <w:rFonts w:cstheme="minorHAnsi"/>
          <w:sz w:val="20"/>
          <w:szCs w:val="20"/>
        </w:rPr>
      </w:pPr>
      <w:r w:rsidRPr="00212AFB">
        <w:rPr>
          <w:sz w:val="20"/>
          <w:szCs w:val="20"/>
        </w:rPr>
        <w:t>Type of undertaking 1173</w:t>
      </w:r>
      <w:r w:rsidRPr="00212AFB">
        <w:rPr>
          <w:sz w:val="20"/>
          <w:szCs w:val="20"/>
        </w:rPr>
        <w:tab/>
      </w:r>
      <w:r>
        <w:rPr>
          <w:sz w:val="20"/>
          <w:szCs w:val="20"/>
        </w:rPr>
        <w:tab/>
      </w:r>
      <w:r w:rsidRPr="00212AFB">
        <w:rPr>
          <w:sz w:val="20"/>
          <w:szCs w:val="20"/>
        </w:rPr>
        <w:t xml:space="preserve">Month </w:t>
      </w:r>
      <w:r w:rsidRPr="00212AFB">
        <w:rPr>
          <w:rFonts w:cstheme="minorHAnsi"/>
          <w:sz w:val="20"/>
          <w:szCs w:val="20"/>
        </w:rPr>
        <w:t>[•]</w:t>
      </w:r>
      <w:r w:rsidRPr="00212AFB">
        <w:rPr>
          <w:sz w:val="20"/>
          <w:szCs w:val="20"/>
        </w:rPr>
        <w:tab/>
      </w:r>
      <w:r>
        <w:rPr>
          <w:sz w:val="20"/>
          <w:szCs w:val="20"/>
        </w:rPr>
        <w:tab/>
      </w:r>
      <w:r w:rsidR="00F72072">
        <w:rPr>
          <w:sz w:val="20"/>
          <w:szCs w:val="20"/>
        </w:rPr>
        <w:t>Year 20</w:t>
      </w:r>
      <w:r w:rsidR="00FB0045">
        <w:rPr>
          <w:sz w:val="20"/>
          <w:szCs w:val="20"/>
        </w:rPr>
        <w:t>23</w:t>
      </w:r>
      <w:r w:rsidRPr="00212AFB">
        <w:rPr>
          <w:sz w:val="20"/>
          <w:szCs w:val="20"/>
        </w:rPr>
        <w:tab/>
      </w:r>
      <w:r>
        <w:rPr>
          <w:sz w:val="20"/>
          <w:szCs w:val="20"/>
        </w:rPr>
        <w:tab/>
      </w:r>
      <w:r w:rsidRPr="00212AFB">
        <w:rPr>
          <w:rFonts w:cstheme="minorHAnsi"/>
          <w:sz w:val="20"/>
          <w:szCs w:val="20"/>
        </w:rPr>
        <w:t>[</w:t>
      </w:r>
      <w:r w:rsidRPr="00212AFB">
        <w:rPr>
          <w:sz w:val="20"/>
          <w:szCs w:val="20"/>
        </w:rPr>
        <w:t>completed by DZS</w:t>
      </w:r>
      <w:r w:rsidRPr="00212AFB">
        <w:rPr>
          <w:rFonts w:cstheme="minorHAnsi"/>
          <w:sz w:val="20"/>
          <w:szCs w:val="20"/>
        </w:rPr>
        <w:t>]</w:t>
      </w:r>
      <w:r w:rsidR="008E0983">
        <w:rPr>
          <w:rFonts w:cstheme="minorHAnsi"/>
          <w:sz w:val="20"/>
          <w:szCs w:val="20"/>
        </w:rPr>
        <w:tab/>
      </w:r>
      <w:r w:rsidRPr="00212AFB">
        <w:rPr>
          <w:rFonts w:cstheme="minorHAnsi"/>
          <w:sz w:val="20"/>
          <w:szCs w:val="20"/>
        </w:rPr>
        <w:tab/>
      </w:r>
      <w:r w:rsidRPr="00212AFB">
        <w:rPr>
          <w:rFonts w:cstheme="minorHAnsi"/>
          <w:sz w:val="20"/>
          <w:szCs w:val="20"/>
        </w:rPr>
        <w:tab/>
      </w:r>
      <w:r w:rsidRPr="00212AFB">
        <w:rPr>
          <w:rFonts w:cstheme="minorHAnsi"/>
          <w:sz w:val="20"/>
          <w:szCs w:val="20"/>
        </w:rPr>
        <w:tab/>
      </w:r>
      <w:r w:rsidRPr="00212AFB">
        <w:rPr>
          <w:rFonts w:cstheme="minorHAnsi"/>
          <w:sz w:val="20"/>
          <w:szCs w:val="20"/>
        </w:rPr>
        <w:tab/>
      </w:r>
      <w:r w:rsidRPr="00212AFB">
        <w:rPr>
          <w:rFonts w:cstheme="minorHAnsi"/>
          <w:sz w:val="20"/>
          <w:szCs w:val="20"/>
        </w:rPr>
        <w:tab/>
      </w:r>
      <w:r w:rsidRPr="00212AFB">
        <w:rPr>
          <w:rFonts w:cstheme="minorHAnsi"/>
          <w:sz w:val="20"/>
          <w:szCs w:val="20"/>
        </w:rPr>
        <w:tab/>
      </w:r>
      <w:r w:rsidRPr="00212AFB">
        <w:rPr>
          <w:rFonts w:cstheme="minorHAnsi"/>
          <w:sz w:val="20"/>
          <w:szCs w:val="20"/>
        </w:rPr>
        <w:tab/>
      </w:r>
      <w:r>
        <w:rPr>
          <w:rFonts w:cstheme="minorHAnsi"/>
          <w:sz w:val="20"/>
          <w:szCs w:val="20"/>
        </w:rPr>
        <w:tab/>
      </w:r>
      <w:r>
        <w:rPr>
          <w:rFonts w:cstheme="minorHAnsi"/>
          <w:sz w:val="20"/>
          <w:szCs w:val="20"/>
        </w:rPr>
        <w:tab/>
      </w:r>
      <w:r w:rsidRPr="00212AFB">
        <w:rPr>
          <w:rFonts w:cstheme="minorHAnsi"/>
          <w:sz w:val="20"/>
          <w:szCs w:val="20"/>
        </w:rPr>
        <w:t>[OIB]</w:t>
      </w:r>
    </w:p>
    <w:p w14:paraId="24A2385B" w14:textId="77777777" w:rsidR="00212AFB" w:rsidRPr="00212AFB" w:rsidRDefault="00212AFB" w:rsidP="00212AFB">
      <w:pPr>
        <w:pStyle w:val="ListParagraph"/>
        <w:numPr>
          <w:ilvl w:val="0"/>
          <w:numId w:val="1"/>
        </w:numPr>
        <w:ind w:left="426" w:hanging="426"/>
        <w:rPr>
          <w:sz w:val="20"/>
          <w:szCs w:val="20"/>
        </w:rPr>
      </w:pPr>
      <w:r w:rsidRPr="002B4F40">
        <w:rPr>
          <w:b/>
          <w:sz w:val="20"/>
          <w:szCs w:val="20"/>
        </w:rPr>
        <w:t>DATA ON THE UNIT FOR WHICH THE REPORT IS SUBMITTED</w:t>
      </w:r>
      <w:r w:rsidR="002B4F40">
        <w:rPr>
          <w:sz w:val="20"/>
          <w:szCs w:val="20"/>
        </w:rPr>
        <w:t xml:space="preserve"> (BUSINESS ENTITY)</w:t>
      </w:r>
      <w:r>
        <w:rPr>
          <w:sz w:val="20"/>
          <w:szCs w:val="20"/>
        </w:rPr>
        <w:tab/>
      </w:r>
      <w:r>
        <w:rPr>
          <w:sz w:val="20"/>
          <w:szCs w:val="20"/>
        </w:rPr>
        <w:tab/>
      </w:r>
      <w:r>
        <w:rPr>
          <w:sz w:val="20"/>
          <w:szCs w:val="20"/>
        </w:rPr>
        <w:tab/>
      </w:r>
    </w:p>
    <w:p w14:paraId="7E58B486" w14:textId="77777777" w:rsidR="00212AFB" w:rsidRPr="00212AFB" w:rsidRDefault="00212AFB" w:rsidP="00212AFB">
      <w:pPr>
        <w:pStyle w:val="ListParagraph"/>
        <w:ind w:left="426"/>
        <w:rPr>
          <w:sz w:val="20"/>
          <w:szCs w:val="20"/>
        </w:rPr>
      </w:pPr>
    </w:p>
    <w:p w14:paraId="2C128519" w14:textId="49B08C60" w:rsidR="00212AFB" w:rsidRPr="008E0983" w:rsidRDefault="00212AFB" w:rsidP="00212AFB">
      <w:pPr>
        <w:pStyle w:val="ListParagraph"/>
        <w:numPr>
          <w:ilvl w:val="0"/>
          <w:numId w:val="2"/>
        </w:numPr>
        <w:rPr>
          <w:sz w:val="20"/>
          <w:szCs w:val="20"/>
        </w:rPr>
      </w:pPr>
      <w:r w:rsidRPr="00212AFB">
        <w:rPr>
          <w:sz w:val="20"/>
          <w:szCs w:val="20"/>
        </w:rPr>
        <w:t>NAME (company’s name)__________________________________________</w:t>
      </w:r>
      <w:r>
        <w:rPr>
          <w:sz w:val="20"/>
          <w:szCs w:val="20"/>
        </w:rPr>
        <w:tab/>
      </w:r>
      <w:r>
        <w:rPr>
          <w:rFonts w:cstheme="minorHAnsi"/>
          <w:sz w:val="20"/>
          <w:szCs w:val="20"/>
        </w:rPr>
        <w:t>[</w:t>
      </w:r>
      <w:r>
        <w:rPr>
          <w:sz w:val="20"/>
          <w:szCs w:val="20"/>
        </w:rPr>
        <w:t>MB</w:t>
      </w:r>
      <w:r>
        <w:rPr>
          <w:rFonts w:cstheme="minorHAnsi"/>
          <w:sz w:val="20"/>
          <w:szCs w:val="20"/>
        </w:rPr>
        <w:t>]</w:t>
      </w:r>
    </w:p>
    <w:p w14:paraId="15061951" w14:textId="1CDAB1CF" w:rsidR="008E0983" w:rsidRDefault="008E0983" w:rsidP="008E0983">
      <w:pPr>
        <w:ind w:left="357"/>
        <w:rPr>
          <w:sz w:val="20"/>
          <w:szCs w:val="20"/>
        </w:rPr>
      </w:pPr>
      <w:r>
        <w:rPr>
          <w:sz w:val="20"/>
          <w:szCs w:val="20"/>
        </w:rPr>
        <w:t xml:space="preserve">__________________________________________________________________    </w:t>
      </w:r>
    </w:p>
    <w:p w14:paraId="0CE41843" w14:textId="67E6A461" w:rsidR="008E0983" w:rsidRPr="008E0983" w:rsidRDefault="008E0983" w:rsidP="008E0983">
      <w:pPr>
        <w:ind w:left="357"/>
        <w:rPr>
          <w:sz w:val="20"/>
          <w:szCs w:val="20"/>
        </w:rPr>
      </w:pPr>
      <w:r>
        <w:rPr>
          <w:sz w:val="20"/>
          <w:szCs w:val="20"/>
        </w:rPr>
        <w:t>Name of refinery</w:t>
      </w:r>
    </w:p>
    <w:p w14:paraId="5D88D2D7" w14:textId="77777777" w:rsidR="00212AFB" w:rsidRDefault="00212AFB" w:rsidP="00212AFB">
      <w:pPr>
        <w:pStyle w:val="ListParagraph"/>
        <w:rPr>
          <w:sz w:val="20"/>
          <w:szCs w:val="20"/>
        </w:rPr>
      </w:pPr>
    </w:p>
    <w:p w14:paraId="650D7C3D" w14:textId="77777777" w:rsidR="00212AFB" w:rsidRDefault="00212AFB" w:rsidP="00212AFB">
      <w:pPr>
        <w:pStyle w:val="ListParagraph"/>
        <w:numPr>
          <w:ilvl w:val="0"/>
          <w:numId w:val="2"/>
        </w:numPr>
        <w:rPr>
          <w:sz w:val="20"/>
          <w:szCs w:val="20"/>
        </w:rPr>
      </w:pPr>
      <w:r>
        <w:rPr>
          <w:sz w:val="20"/>
          <w:szCs w:val="20"/>
        </w:rPr>
        <w:t>County</w:t>
      </w:r>
      <w:r w:rsidR="002B4F40">
        <w:rPr>
          <w:sz w:val="20"/>
          <w:szCs w:val="20"/>
        </w:rPr>
        <w:t xml:space="preserve"> ____________________________</w:t>
      </w:r>
      <w:r>
        <w:rPr>
          <w:sz w:val="20"/>
          <w:szCs w:val="20"/>
        </w:rPr>
        <w:t>City / Municipality</w:t>
      </w:r>
      <w:r w:rsidR="002B4F40">
        <w:rPr>
          <w:sz w:val="20"/>
          <w:szCs w:val="20"/>
        </w:rPr>
        <w:t xml:space="preserve"> _____________</w:t>
      </w:r>
      <w:r>
        <w:rPr>
          <w:sz w:val="20"/>
          <w:szCs w:val="20"/>
        </w:rPr>
        <w:tab/>
      </w:r>
      <w:r>
        <w:rPr>
          <w:rFonts w:cstheme="minorHAnsi"/>
          <w:sz w:val="20"/>
          <w:szCs w:val="20"/>
        </w:rPr>
        <w:t>[</w:t>
      </w:r>
      <w:r>
        <w:rPr>
          <w:sz w:val="20"/>
          <w:szCs w:val="20"/>
        </w:rPr>
        <w:t>DPS</w:t>
      </w:r>
      <w:r>
        <w:rPr>
          <w:rFonts w:cstheme="minorHAnsi"/>
          <w:sz w:val="20"/>
          <w:szCs w:val="20"/>
        </w:rPr>
        <w:t>]</w:t>
      </w:r>
    </w:p>
    <w:p w14:paraId="51640CD9" w14:textId="77777777" w:rsidR="00212AFB" w:rsidRPr="00212AFB" w:rsidRDefault="00212AFB" w:rsidP="00212AFB">
      <w:pPr>
        <w:pStyle w:val="ListParagraph"/>
        <w:rPr>
          <w:sz w:val="20"/>
          <w:szCs w:val="20"/>
        </w:rPr>
      </w:pPr>
    </w:p>
    <w:p w14:paraId="6D361EB7" w14:textId="1056FB7F" w:rsidR="002B4F40" w:rsidRDefault="004A5686" w:rsidP="008E0983">
      <w:pPr>
        <w:pStyle w:val="ListParagraph"/>
        <w:rPr>
          <w:sz w:val="20"/>
          <w:szCs w:val="20"/>
        </w:rPr>
      </w:pPr>
      <w:r>
        <w:rPr>
          <w:sz w:val="20"/>
          <w:szCs w:val="20"/>
        </w:rPr>
        <w:t>Part of City /Mun</w:t>
      </w:r>
      <w:r w:rsidR="008E0983">
        <w:rPr>
          <w:sz w:val="20"/>
          <w:szCs w:val="20"/>
        </w:rPr>
        <w:t>i</w:t>
      </w:r>
      <w:r>
        <w:rPr>
          <w:sz w:val="20"/>
          <w:szCs w:val="20"/>
        </w:rPr>
        <w:t>cipality</w:t>
      </w:r>
      <w:r w:rsidR="002B4F40">
        <w:rPr>
          <w:sz w:val="20"/>
          <w:szCs w:val="20"/>
        </w:rPr>
        <w:t xml:space="preserve"> ____________________________Street and number _____________</w:t>
      </w:r>
    </w:p>
    <w:p w14:paraId="5045554E" w14:textId="77777777" w:rsidR="002B4F40" w:rsidRDefault="002B4F40" w:rsidP="00CA3199">
      <w:pPr>
        <w:jc w:val="both"/>
        <w:rPr>
          <w:sz w:val="20"/>
          <w:szCs w:val="20"/>
        </w:rPr>
      </w:pPr>
      <w:r>
        <w:rPr>
          <w:sz w:val="20"/>
          <w:szCs w:val="20"/>
        </w:rPr>
        <w:t>Dear Sir/Madam</w:t>
      </w:r>
      <w:r w:rsidR="00CA3199">
        <w:rPr>
          <w:sz w:val="20"/>
          <w:szCs w:val="20"/>
        </w:rPr>
        <w:t>!</w:t>
      </w:r>
    </w:p>
    <w:p w14:paraId="0EE670DF" w14:textId="01965B93" w:rsidR="00CA3199" w:rsidRDefault="00CA3199" w:rsidP="00CA3199">
      <w:pPr>
        <w:jc w:val="both"/>
        <w:rPr>
          <w:sz w:val="20"/>
          <w:szCs w:val="20"/>
        </w:rPr>
      </w:pPr>
      <w:r>
        <w:rPr>
          <w:sz w:val="20"/>
          <w:szCs w:val="20"/>
        </w:rPr>
        <w:t>Goal of this research in is obtaining a monthly data on turnover and stocks of natural gas for the purpose of getting dynamic indicators on natural gas according to the recommendation of UN which satisfy methodological solutions of EU and national needs. The research enables collection of data for statistical unit in total and per countries of origin for import, i.e., per countries of destination for export. Data on stocks and domestic delivery of natural gas is also collected. Data of stock of natural gas with end consumers and in retail are not encompassed.</w:t>
      </w:r>
    </w:p>
    <w:p w14:paraId="3984E531" w14:textId="74AF72BC" w:rsidR="00284A46" w:rsidRPr="008E0983" w:rsidRDefault="00CA3199" w:rsidP="00CA3199">
      <w:pPr>
        <w:jc w:val="both"/>
        <w:rPr>
          <w:b/>
          <w:bCs/>
          <w:sz w:val="20"/>
          <w:szCs w:val="20"/>
        </w:rPr>
      </w:pPr>
      <w:r>
        <w:rPr>
          <w:sz w:val="20"/>
          <w:szCs w:val="20"/>
        </w:rPr>
        <w:t xml:space="preserve">Reporting units deliver the data on the forms – Monthly Report on Import, Export, Stocks and Delivery of Natural Gas (ERG-1P) latest by </w:t>
      </w:r>
      <w:r w:rsidR="00FB0045">
        <w:rPr>
          <w:sz w:val="20"/>
          <w:szCs w:val="20"/>
        </w:rPr>
        <w:t>15</w:t>
      </w:r>
      <w:r w:rsidRPr="00CA3199">
        <w:rPr>
          <w:sz w:val="20"/>
          <w:szCs w:val="20"/>
          <w:vertAlign w:val="superscript"/>
        </w:rPr>
        <w:t>th</w:t>
      </w:r>
      <w:r>
        <w:rPr>
          <w:sz w:val="20"/>
          <w:szCs w:val="20"/>
        </w:rPr>
        <w:t xml:space="preserve"> of the month for preceding month</w:t>
      </w:r>
      <w:r w:rsidR="00FB0045">
        <w:rPr>
          <w:sz w:val="20"/>
          <w:szCs w:val="20"/>
        </w:rPr>
        <w:t>.</w:t>
      </w:r>
      <w:r>
        <w:rPr>
          <w:sz w:val="20"/>
          <w:szCs w:val="20"/>
        </w:rPr>
        <w:t xml:space="preserve"> </w:t>
      </w:r>
      <w:r w:rsidRPr="00FB0045">
        <w:rPr>
          <w:sz w:val="20"/>
          <w:szCs w:val="20"/>
        </w:rPr>
        <w:t xml:space="preserve">Reporting units deliver completed forms </w:t>
      </w:r>
      <w:r w:rsidR="00FB0045" w:rsidRPr="00FB0045">
        <w:rPr>
          <w:sz w:val="20"/>
          <w:szCs w:val="20"/>
        </w:rPr>
        <w:t>via electr</w:t>
      </w:r>
      <w:r w:rsidR="00FB0045">
        <w:rPr>
          <w:sz w:val="20"/>
          <w:szCs w:val="20"/>
        </w:rPr>
        <w:t>o</w:t>
      </w:r>
      <w:r w:rsidR="00FB0045" w:rsidRPr="00FB0045">
        <w:rPr>
          <w:sz w:val="20"/>
          <w:szCs w:val="20"/>
        </w:rPr>
        <w:t xml:space="preserve">nic e-mail to the address </w:t>
      </w:r>
      <w:hyperlink r:id="rId8" w:history="1">
        <w:r w:rsidR="00FB0045" w:rsidRPr="002964E3">
          <w:rPr>
            <w:rStyle w:val="Hyperlink"/>
            <w:sz w:val="20"/>
            <w:szCs w:val="20"/>
          </w:rPr>
          <w:t>erg_ind</w:t>
        </w:r>
        <w:r w:rsidR="00FB0045" w:rsidRPr="002964E3">
          <w:rPr>
            <w:rStyle w:val="Hyperlink"/>
            <w:rFonts w:cstheme="minorHAnsi"/>
            <w:sz w:val="20"/>
            <w:szCs w:val="20"/>
          </w:rPr>
          <w:t>@</w:t>
        </w:r>
        <w:r w:rsidR="00FB0045" w:rsidRPr="002964E3">
          <w:rPr>
            <w:rStyle w:val="Hyperlink"/>
            <w:sz w:val="20"/>
            <w:szCs w:val="20"/>
          </w:rPr>
          <w:t>dzs.hr</w:t>
        </w:r>
      </w:hyperlink>
      <w:r w:rsidR="00FB0045">
        <w:rPr>
          <w:rStyle w:val="Hyperlink"/>
          <w:sz w:val="20"/>
          <w:szCs w:val="20"/>
        </w:rPr>
        <w:t>.</w:t>
      </w:r>
    </w:p>
    <w:p w14:paraId="3A595BE6" w14:textId="28C3A576" w:rsidR="00CA3199" w:rsidRDefault="00284A46" w:rsidP="00CA3199">
      <w:pPr>
        <w:jc w:val="both"/>
        <w:rPr>
          <w:sz w:val="20"/>
          <w:szCs w:val="20"/>
        </w:rPr>
      </w:pPr>
      <w:r>
        <w:rPr>
          <w:sz w:val="20"/>
          <w:szCs w:val="20"/>
        </w:rPr>
        <w:t>For all potential non-clarities, you are free to consult the State Office for Statistics of the Republic of Croatia, Department of Energy Statistics</w:t>
      </w:r>
      <w:r w:rsidR="00FB0045">
        <w:rPr>
          <w:sz w:val="20"/>
          <w:szCs w:val="20"/>
        </w:rPr>
        <w:t xml:space="preserve"> and Indications of Sustainable Development</w:t>
      </w:r>
      <w:r>
        <w:rPr>
          <w:sz w:val="20"/>
          <w:szCs w:val="20"/>
        </w:rPr>
        <w:t>, by phone (01) 4806-</w:t>
      </w:r>
      <w:r w:rsidR="00FB0045">
        <w:rPr>
          <w:sz w:val="20"/>
          <w:szCs w:val="20"/>
        </w:rPr>
        <w:t>180</w:t>
      </w:r>
      <w:r>
        <w:rPr>
          <w:sz w:val="20"/>
          <w:szCs w:val="20"/>
        </w:rPr>
        <w:t>, 4806-210</w:t>
      </w:r>
      <w:r w:rsidR="00FB0045">
        <w:rPr>
          <w:sz w:val="20"/>
          <w:szCs w:val="20"/>
        </w:rPr>
        <w:t xml:space="preserve"> </w:t>
      </w:r>
      <w:r>
        <w:rPr>
          <w:sz w:val="20"/>
          <w:szCs w:val="20"/>
        </w:rPr>
        <w:t xml:space="preserve">or via electronic mail to address </w:t>
      </w:r>
      <w:hyperlink r:id="rId9" w:history="1">
        <w:r w:rsidRPr="00BA247A">
          <w:rPr>
            <w:rStyle w:val="Hyperlink"/>
            <w:sz w:val="20"/>
            <w:szCs w:val="20"/>
          </w:rPr>
          <w:t>erg_ind</w:t>
        </w:r>
        <w:r w:rsidRPr="00BA247A">
          <w:rPr>
            <w:rStyle w:val="Hyperlink"/>
            <w:rFonts w:cstheme="minorHAnsi"/>
            <w:sz w:val="20"/>
            <w:szCs w:val="20"/>
          </w:rPr>
          <w:t>@</w:t>
        </w:r>
        <w:r w:rsidRPr="00BA247A">
          <w:rPr>
            <w:rStyle w:val="Hyperlink"/>
            <w:sz w:val="20"/>
            <w:szCs w:val="20"/>
          </w:rPr>
          <w:t>dzs.hr</w:t>
        </w:r>
      </w:hyperlink>
      <w:r>
        <w:rPr>
          <w:sz w:val="20"/>
          <w:szCs w:val="20"/>
        </w:rPr>
        <w:t>.</w:t>
      </w:r>
    </w:p>
    <w:p w14:paraId="2B70D97B" w14:textId="5C6110D4" w:rsidR="002B4F40" w:rsidRDefault="00284A46" w:rsidP="008E0983">
      <w:pPr>
        <w:jc w:val="both"/>
        <w:rPr>
          <w:sz w:val="20"/>
          <w:szCs w:val="20"/>
        </w:rPr>
      </w:pPr>
      <w:r>
        <w:rPr>
          <w:sz w:val="20"/>
          <w:szCs w:val="20"/>
        </w:rPr>
        <w:t>Thank you for cooperation!</w:t>
      </w:r>
    </w:p>
    <w:p w14:paraId="2354168E" w14:textId="296BBC00" w:rsidR="00CD3914" w:rsidRDefault="00CD3914" w:rsidP="002B4F40">
      <w:pPr>
        <w:rPr>
          <w:sz w:val="20"/>
          <w:szCs w:val="20"/>
        </w:rPr>
      </w:pPr>
    </w:p>
    <w:tbl>
      <w:tblPr>
        <w:tblStyle w:val="TableGrid"/>
        <w:tblpPr w:leftFromText="180" w:rightFromText="180" w:horzAnchor="margin" w:tblpY="551"/>
        <w:tblW w:w="0" w:type="auto"/>
        <w:tblLook w:val="04A0" w:firstRow="1" w:lastRow="0" w:firstColumn="1" w:lastColumn="0" w:noHBand="0" w:noVBand="1"/>
      </w:tblPr>
      <w:tblGrid>
        <w:gridCol w:w="2249"/>
        <w:gridCol w:w="2261"/>
        <w:gridCol w:w="2259"/>
        <w:gridCol w:w="2247"/>
      </w:tblGrid>
      <w:tr w:rsidR="00CD3914" w14:paraId="21D763C3" w14:textId="77777777" w:rsidTr="00CD3914">
        <w:tc>
          <w:tcPr>
            <w:tcW w:w="2310" w:type="dxa"/>
            <w:vAlign w:val="center"/>
          </w:tcPr>
          <w:p w14:paraId="6BF21B60" w14:textId="77777777" w:rsidR="00CD3914" w:rsidRDefault="00CD3914" w:rsidP="00CD3914">
            <w:pPr>
              <w:jc w:val="center"/>
              <w:rPr>
                <w:sz w:val="20"/>
                <w:szCs w:val="20"/>
              </w:rPr>
            </w:pPr>
          </w:p>
        </w:tc>
        <w:tc>
          <w:tcPr>
            <w:tcW w:w="2310" w:type="dxa"/>
            <w:vAlign w:val="center"/>
          </w:tcPr>
          <w:p w14:paraId="42113141" w14:textId="77777777" w:rsidR="00CD3914" w:rsidRDefault="00CD3914" w:rsidP="00CD3914">
            <w:pPr>
              <w:jc w:val="center"/>
              <w:rPr>
                <w:sz w:val="20"/>
                <w:szCs w:val="20"/>
              </w:rPr>
            </w:pPr>
          </w:p>
        </w:tc>
        <w:tc>
          <w:tcPr>
            <w:tcW w:w="4622" w:type="dxa"/>
            <w:gridSpan w:val="2"/>
            <w:vAlign w:val="center"/>
          </w:tcPr>
          <w:p w14:paraId="289B5C5D" w14:textId="77777777" w:rsidR="00CD3914" w:rsidRDefault="00CD3914" w:rsidP="00CD3914">
            <w:pPr>
              <w:jc w:val="center"/>
              <w:rPr>
                <w:sz w:val="20"/>
                <w:szCs w:val="20"/>
              </w:rPr>
            </w:pPr>
            <w:r>
              <w:rPr>
                <w:sz w:val="20"/>
                <w:szCs w:val="20"/>
              </w:rPr>
              <w:t xml:space="preserve">Natural gas expressed in: </w:t>
            </w:r>
          </w:p>
          <w:p w14:paraId="6B3315C7" w14:textId="77777777" w:rsidR="00CD3914" w:rsidRDefault="00CD3914" w:rsidP="00CD3914">
            <w:pPr>
              <w:jc w:val="center"/>
              <w:rPr>
                <w:sz w:val="20"/>
                <w:szCs w:val="20"/>
              </w:rPr>
            </w:pPr>
          </w:p>
        </w:tc>
      </w:tr>
      <w:tr w:rsidR="00CD3914" w14:paraId="0E10221F" w14:textId="77777777" w:rsidTr="00CD3914">
        <w:tc>
          <w:tcPr>
            <w:tcW w:w="2310" w:type="dxa"/>
            <w:vAlign w:val="center"/>
          </w:tcPr>
          <w:p w14:paraId="5F1AFC0A" w14:textId="77777777" w:rsidR="00CD3914" w:rsidRDefault="00CD3914" w:rsidP="00CD3914">
            <w:pPr>
              <w:jc w:val="center"/>
              <w:rPr>
                <w:sz w:val="20"/>
                <w:szCs w:val="20"/>
              </w:rPr>
            </w:pPr>
          </w:p>
        </w:tc>
        <w:tc>
          <w:tcPr>
            <w:tcW w:w="2310" w:type="dxa"/>
            <w:vAlign w:val="center"/>
          </w:tcPr>
          <w:p w14:paraId="2944016C" w14:textId="77777777" w:rsidR="00CD3914" w:rsidRDefault="00CD3914" w:rsidP="00CD3914">
            <w:pPr>
              <w:jc w:val="center"/>
              <w:rPr>
                <w:sz w:val="20"/>
                <w:szCs w:val="20"/>
              </w:rPr>
            </w:pPr>
          </w:p>
        </w:tc>
        <w:tc>
          <w:tcPr>
            <w:tcW w:w="2311" w:type="dxa"/>
            <w:vAlign w:val="center"/>
          </w:tcPr>
          <w:p w14:paraId="30F75464" w14:textId="2518191A" w:rsidR="00CD3914" w:rsidRDefault="00CD3914" w:rsidP="00CD3914">
            <w:pPr>
              <w:jc w:val="center"/>
              <w:rPr>
                <w:sz w:val="20"/>
                <w:szCs w:val="20"/>
              </w:rPr>
            </w:pPr>
            <w:r>
              <w:rPr>
                <w:sz w:val="20"/>
                <w:szCs w:val="20"/>
              </w:rPr>
              <w:t>thousands m</w:t>
            </w:r>
            <w:r>
              <w:rPr>
                <w:rFonts w:cstheme="minorHAnsi"/>
                <w:sz w:val="20"/>
                <w:szCs w:val="20"/>
              </w:rPr>
              <w:t>³</w:t>
            </w:r>
          </w:p>
        </w:tc>
        <w:tc>
          <w:tcPr>
            <w:tcW w:w="2311" w:type="dxa"/>
            <w:vAlign w:val="center"/>
          </w:tcPr>
          <w:p w14:paraId="1B6D5719" w14:textId="77777777" w:rsidR="00CD3914" w:rsidRDefault="00CD3914" w:rsidP="00CD3914">
            <w:pPr>
              <w:jc w:val="center"/>
              <w:rPr>
                <w:sz w:val="20"/>
                <w:szCs w:val="20"/>
              </w:rPr>
            </w:pPr>
            <w:r>
              <w:rPr>
                <w:sz w:val="20"/>
                <w:szCs w:val="20"/>
              </w:rPr>
              <w:t>TJ (GOM)</w:t>
            </w:r>
          </w:p>
          <w:p w14:paraId="4CB31A98" w14:textId="77777777" w:rsidR="00CD3914" w:rsidRDefault="00CD3914" w:rsidP="00CD3914">
            <w:pPr>
              <w:jc w:val="center"/>
              <w:rPr>
                <w:sz w:val="20"/>
                <w:szCs w:val="20"/>
              </w:rPr>
            </w:pPr>
          </w:p>
        </w:tc>
      </w:tr>
      <w:tr w:rsidR="00CD3914" w14:paraId="18F6F3C2" w14:textId="77777777" w:rsidTr="00CD3914">
        <w:tc>
          <w:tcPr>
            <w:tcW w:w="2310" w:type="dxa"/>
            <w:vAlign w:val="center"/>
          </w:tcPr>
          <w:p w14:paraId="1BF9BE21" w14:textId="00BDAE55" w:rsidR="00CD3914" w:rsidRDefault="00515A15" w:rsidP="00CD3914">
            <w:pPr>
              <w:jc w:val="center"/>
              <w:rPr>
                <w:sz w:val="20"/>
                <w:szCs w:val="20"/>
              </w:rPr>
            </w:pPr>
            <w:r>
              <w:rPr>
                <w:sz w:val="20"/>
                <w:szCs w:val="20"/>
              </w:rPr>
              <w:t>a</w:t>
            </w:r>
          </w:p>
        </w:tc>
        <w:tc>
          <w:tcPr>
            <w:tcW w:w="2310" w:type="dxa"/>
            <w:vAlign w:val="center"/>
          </w:tcPr>
          <w:p w14:paraId="56FFBAAC" w14:textId="0765AF45" w:rsidR="00CD3914" w:rsidRDefault="00515A15" w:rsidP="00CD3914">
            <w:pPr>
              <w:jc w:val="center"/>
              <w:rPr>
                <w:sz w:val="20"/>
                <w:szCs w:val="20"/>
              </w:rPr>
            </w:pPr>
            <w:r>
              <w:rPr>
                <w:sz w:val="20"/>
                <w:szCs w:val="20"/>
              </w:rPr>
              <w:t>d</w:t>
            </w:r>
          </w:p>
        </w:tc>
        <w:tc>
          <w:tcPr>
            <w:tcW w:w="2311" w:type="dxa"/>
            <w:vAlign w:val="center"/>
          </w:tcPr>
          <w:p w14:paraId="2BA94BA7" w14:textId="51B08BF6" w:rsidR="00CD3914" w:rsidRDefault="00515A15" w:rsidP="00CD3914">
            <w:pPr>
              <w:jc w:val="center"/>
              <w:rPr>
                <w:sz w:val="20"/>
                <w:szCs w:val="20"/>
              </w:rPr>
            </w:pPr>
            <w:r>
              <w:rPr>
                <w:sz w:val="20"/>
                <w:szCs w:val="20"/>
              </w:rPr>
              <w:t>e</w:t>
            </w:r>
          </w:p>
        </w:tc>
        <w:tc>
          <w:tcPr>
            <w:tcW w:w="2311" w:type="dxa"/>
            <w:vAlign w:val="center"/>
          </w:tcPr>
          <w:p w14:paraId="18C8001D" w14:textId="0FA0DD5D" w:rsidR="00CD3914" w:rsidRDefault="00515A15" w:rsidP="00CD3914">
            <w:pPr>
              <w:jc w:val="center"/>
              <w:rPr>
                <w:sz w:val="20"/>
                <w:szCs w:val="20"/>
              </w:rPr>
            </w:pPr>
            <w:r>
              <w:rPr>
                <w:sz w:val="20"/>
                <w:szCs w:val="20"/>
              </w:rPr>
              <w:t>f</w:t>
            </w:r>
          </w:p>
          <w:p w14:paraId="4BB92616" w14:textId="77777777" w:rsidR="00CD3914" w:rsidRDefault="00CD3914" w:rsidP="00CD3914">
            <w:pPr>
              <w:jc w:val="center"/>
              <w:rPr>
                <w:sz w:val="20"/>
                <w:szCs w:val="20"/>
              </w:rPr>
            </w:pPr>
          </w:p>
        </w:tc>
      </w:tr>
      <w:tr w:rsidR="00CD3914" w14:paraId="5C6BDA4A" w14:textId="77777777" w:rsidTr="00CD3914">
        <w:tc>
          <w:tcPr>
            <w:tcW w:w="4620" w:type="dxa"/>
            <w:gridSpan w:val="2"/>
            <w:shd w:val="clear" w:color="auto" w:fill="D6E3BC" w:themeFill="accent3" w:themeFillTint="66"/>
            <w:vAlign w:val="center"/>
          </w:tcPr>
          <w:p w14:paraId="54F2242E" w14:textId="7A55A499" w:rsidR="00CD3914" w:rsidRPr="00105B50" w:rsidRDefault="00CD3914" w:rsidP="00105B50">
            <w:pPr>
              <w:pStyle w:val="ListParagraph"/>
              <w:numPr>
                <w:ilvl w:val="0"/>
                <w:numId w:val="3"/>
              </w:numPr>
              <w:jc w:val="center"/>
              <w:rPr>
                <w:b/>
                <w:sz w:val="20"/>
                <w:szCs w:val="20"/>
              </w:rPr>
            </w:pPr>
            <w:r w:rsidRPr="00105B50">
              <w:rPr>
                <w:b/>
                <w:sz w:val="20"/>
                <w:szCs w:val="20"/>
              </w:rPr>
              <w:t>Total import</w:t>
            </w:r>
          </w:p>
        </w:tc>
        <w:tc>
          <w:tcPr>
            <w:tcW w:w="2311" w:type="dxa"/>
            <w:shd w:val="clear" w:color="auto" w:fill="D6E3BC" w:themeFill="accent3" w:themeFillTint="66"/>
            <w:vAlign w:val="center"/>
          </w:tcPr>
          <w:p w14:paraId="6862D638" w14:textId="4E86D653" w:rsidR="00CD3914" w:rsidRPr="00CD3914" w:rsidRDefault="00CD3914" w:rsidP="00CD3914">
            <w:pPr>
              <w:jc w:val="center"/>
              <w:rPr>
                <w:b/>
                <w:sz w:val="20"/>
                <w:szCs w:val="20"/>
              </w:rPr>
            </w:pPr>
          </w:p>
        </w:tc>
        <w:tc>
          <w:tcPr>
            <w:tcW w:w="2311" w:type="dxa"/>
            <w:shd w:val="clear" w:color="auto" w:fill="D6E3BC" w:themeFill="accent3" w:themeFillTint="66"/>
            <w:vAlign w:val="center"/>
          </w:tcPr>
          <w:p w14:paraId="32C1168F" w14:textId="25D911E2" w:rsidR="00CD3914" w:rsidRDefault="00CD3914" w:rsidP="00CD3914">
            <w:pPr>
              <w:jc w:val="center"/>
              <w:rPr>
                <w:b/>
                <w:sz w:val="20"/>
                <w:szCs w:val="20"/>
              </w:rPr>
            </w:pPr>
          </w:p>
          <w:p w14:paraId="348B3B39" w14:textId="77777777" w:rsidR="00CD3914" w:rsidRPr="00CD3914" w:rsidRDefault="00CD3914" w:rsidP="00CD3914">
            <w:pPr>
              <w:jc w:val="center"/>
              <w:rPr>
                <w:b/>
                <w:sz w:val="20"/>
                <w:szCs w:val="20"/>
              </w:rPr>
            </w:pPr>
          </w:p>
        </w:tc>
      </w:tr>
      <w:tr w:rsidR="00CD3914" w14:paraId="65A52344" w14:textId="77777777" w:rsidTr="00CD3914">
        <w:tc>
          <w:tcPr>
            <w:tcW w:w="2310" w:type="dxa"/>
            <w:vMerge w:val="restart"/>
            <w:vAlign w:val="center"/>
          </w:tcPr>
          <w:p w14:paraId="30A227E5" w14:textId="77777777" w:rsidR="00CD3914" w:rsidRDefault="00CD3914" w:rsidP="00CD3914">
            <w:pPr>
              <w:jc w:val="center"/>
              <w:rPr>
                <w:sz w:val="20"/>
                <w:szCs w:val="20"/>
              </w:rPr>
            </w:pPr>
            <w:r>
              <w:rPr>
                <w:sz w:val="20"/>
                <w:szCs w:val="20"/>
              </w:rPr>
              <w:t>Per country of origin</w:t>
            </w:r>
          </w:p>
        </w:tc>
        <w:tc>
          <w:tcPr>
            <w:tcW w:w="2310" w:type="dxa"/>
            <w:vAlign w:val="center"/>
          </w:tcPr>
          <w:p w14:paraId="57E13BF4" w14:textId="77777777" w:rsidR="00CD3914" w:rsidRDefault="00CD3914" w:rsidP="00CD3914">
            <w:pPr>
              <w:jc w:val="center"/>
              <w:rPr>
                <w:sz w:val="20"/>
                <w:szCs w:val="20"/>
              </w:rPr>
            </w:pPr>
            <w:r>
              <w:rPr>
                <w:sz w:val="20"/>
                <w:szCs w:val="20"/>
              </w:rPr>
              <w:t>Russia</w:t>
            </w:r>
          </w:p>
        </w:tc>
        <w:tc>
          <w:tcPr>
            <w:tcW w:w="2311" w:type="dxa"/>
            <w:vAlign w:val="center"/>
          </w:tcPr>
          <w:p w14:paraId="76C5EF95" w14:textId="53142B61" w:rsidR="00CD3914" w:rsidRDefault="00515A15" w:rsidP="00CD3914">
            <w:pPr>
              <w:jc w:val="center"/>
              <w:rPr>
                <w:sz w:val="20"/>
                <w:szCs w:val="20"/>
              </w:rPr>
            </w:pPr>
            <w:r>
              <w:rPr>
                <w:sz w:val="20"/>
                <w:szCs w:val="20"/>
              </w:rPr>
              <w:t>0</w:t>
            </w:r>
          </w:p>
        </w:tc>
        <w:tc>
          <w:tcPr>
            <w:tcW w:w="2311" w:type="dxa"/>
            <w:vAlign w:val="center"/>
          </w:tcPr>
          <w:p w14:paraId="22850F35" w14:textId="3764AEB4" w:rsidR="00CD3914" w:rsidRDefault="00515A15" w:rsidP="00CD3914">
            <w:pPr>
              <w:jc w:val="center"/>
              <w:rPr>
                <w:sz w:val="20"/>
                <w:szCs w:val="20"/>
              </w:rPr>
            </w:pPr>
            <w:r>
              <w:rPr>
                <w:sz w:val="20"/>
                <w:szCs w:val="20"/>
              </w:rPr>
              <w:t>0</w:t>
            </w:r>
          </w:p>
        </w:tc>
      </w:tr>
      <w:tr w:rsidR="00CD3914" w14:paraId="5E3E80B7" w14:textId="77777777" w:rsidTr="00CD3914">
        <w:tc>
          <w:tcPr>
            <w:tcW w:w="2310" w:type="dxa"/>
            <w:vMerge/>
            <w:vAlign w:val="center"/>
          </w:tcPr>
          <w:p w14:paraId="0B46DEB1" w14:textId="77777777" w:rsidR="00CD3914" w:rsidRDefault="00CD3914" w:rsidP="00CD3914">
            <w:pPr>
              <w:jc w:val="center"/>
              <w:rPr>
                <w:sz w:val="20"/>
                <w:szCs w:val="20"/>
              </w:rPr>
            </w:pPr>
          </w:p>
        </w:tc>
        <w:tc>
          <w:tcPr>
            <w:tcW w:w="2310" w:type="dxa"/>
            <w:vAlign w:val="center"/>
          </w:tcPr>
          <w:p w14:paraId="38D9F0DC" w14:textId="0F5DA545" w:rsidR="00CD3914" w:rsidRDefault="00515A15" w:rsidP="00CD3914">
            <w:pPr>
              <w:jc w:val="center"/>
              <w:rPr>
                <w:sz w:val="20"/>
                <w:szCs w:val="20"/>
              </w:rPr>
            </w:pPr>
            <w:r>
              <w:rPr>
                <w:sz w:val="20"/>
                <w:szCs w:val="20"/>
              </w:rPr>
              <w:t>Italy</w:t>
            </w:r>
          </w:p>
        </w:tc>
        <w:tc>
          <w:tcPr>
            <w:tcW w:w="2311" w:type="dxa"/>
            <w:vAlign w:val="center"/>
          </w:tcPr>
          <w:p w14:paraId="1BFA097B" w14:textId="47D0FF88" w:rsidR="00CD3914" w:rsidRDefault="00515A15" w:rsidP="00CD3914">
            <w:pPr>
              <w:jc w:val="center"/>
              <w:rPr>
                <w:sz w:val="20"/>
                <w:szCs w:val="20"/>
              </w:rPr>
            </w:pPr>
            <w:r>
              <w:rPr>
                <w:sz w:val="20"/>
                <w:szCs w:val="20"/>
              </w:rPr>
              <w:t>0</w:t>
            </w:r>
          </w:p>
        </w:tc>
        <w:tc>
          <w:tcPr>
            <w:tcW w:w="2311" w:type="dxa"/>
            <w:vAlign w:val="center"/>
          </w:tcPr>
          <w:p w14:paraId="624A7A30" w14:textId="2C8EF6F3" w:rsidR="00CD3914" w:rsidRDefault="00515A15" w:rsidP="00CD3914">
            <w:pPr>
              <w:jc w:val="center"/>
              <w:rPr>
                <w:sz w:val="20"/>
                <w:szCs w:val="20"/>
              </w:rPr>
            </w:pPr>
            <w:r>
              <w:rPr>
                <w:sz w:val="20"/>
                <w:szCs w:val="20"/>
              </w:rPr>
              <w:t>0</w:t>
            </w:r>
          </w:p>
        </w:tc>
      </w:tr>
      <w:tr w:rsidR="00CD3914" w14:paraId="1BCC127C" w14:textId="77777777" w:rsidTr="00CD3914">
        <w:tc>
          <w:tcPr>
            <w:tcW w:w="2310" w:type="dxa"/>
            <w:vMerge/>
            <w:vAlign w:val="center"/>
          </w:tcPr>
          <w:p w14:paraId="1EDCE14C" w14:textId="77777777" w:rsidR="00CD3914" w:rsidRDefault="00CD3914" w:rsidP="00CD3914">
            <w:pPr>
              <w:jc w:val="center"/>
              <w:rPr>
                <w:sz w:val="20"/>
                <w:szCs w:val="20"/>
              </w:rPr>
            </w:pPr>
          </w:p>
        </w:tc>
        <w:tc>
          <w:tcPr>
            <w:tcW w:w="2310" w:type="dxa"/>
            <w:vAlign w:val="center"/>
          </w:tcPr>
          <w:p w14:paraId="1ABBDAE8" w14:textId="66D51129" w:rsidR="00CD3914" w:rsidRDefault="00515A15" w:rsidP="00CD3914">
            <w:pPr>
              <w:jc w:val="center"/>
              <w:rPr>
                <w:sz w:val="20"/>
                <w:szCs w:val="20"/>
              </w:rPr>
            </w:pPr>
            <w:r>
              <w:rPr>
                <w:sz w:val="20"/>
                <w:szCs w:val="20"/>
              </w:rPr>
              <w:t>Hungary</w:t>
            </w:r>
          </w:p>
        </w:tc>
        <w:tc>
          <w:tcPr>
            <w:tcW w:w="2311" w:type="dxa"/>
            <w:vAlign w:val="center"/>
          </w:tcPr>
          <w:p w14:paraId="33C9B5E5" w14:textId="37E7CF56" w:rsidR="00CD3914" w:rsidRDefault="00515A15" w:rsidP="00CD3914">
            <w:pPr>
              <w:jc w:val="center"/>
              <w:rPr>
                <w:sz w:val="20"/>
                <w:szCs w:val="20"/>
              </w:rPr>
            </w:pPr>
            <w:r>
              <w:rPr>
                <w:sz w:val="20"/>
                <w:szCs w:val="20"/>
              </w:rPr>
              <w:t>0</w:t>
            </w:r>
          </w:p>
        </w:tc>
        <w:tc>
          <w:tcPr>
            <w:tcW w:w="2311" w:type="dxa"/>
            <w:vAlign w:val="center"/>
          </w:tcPr>
          <w:p w14:paraId="5C53F432" w14:textId="03A48DAA" w:rsidR="00CD3914" w:rsidRDefault="00515A15" w:rsidP="00CD3914">
            <w:pPr>
              <w:jc w:val="center"/>
              <w:rPr>
                <w:sz w:val="20"/>
                <w:szCs w:val="20"/>
              </w:rPr>
            </w:pPr>
            <w:r>
              <w:rPr>
                <w:sz w:val="20"/>
                <w:szCs w:val="20"/>
              </w:rPr>
              <w:t>0</w:t>
            </w:r>
          </w:p>
        </w:tc>
      </w:tr>
      <w:tr w:rsidR="00CD3914" w14:paraId="360FCFC1" w14:textId="77777777" w:rsidTr="00CD3914">
        <w:tc>
          <w:tcPr>
            <w:tcW w:w="2310" w:type="dxa"/>
            <w:vMerge/>
            <w:vAlign w:val="center"/>
          </w:tcPr>
          <w:p w14:paraId="7EEDDD3C" w14:textId="77777777" w:rsidR="00CD3914" w:rsidRDefault="00CD3914" w:rsidP="00CD3914">
            <w:pPr>
              <w:jc w:val="center"/>
              <w:rPr>
                <w:sz w:val="20"/>
                <w:szCs w:val="20"/>
              </w:rPr>
            </w:pPr>
          </w:p>
        </w:tc>
        <w:tc>
          <w:tcPr>
            <w:tcW w:w="2310" w:type="dxa"/>
            <w:vAlign w:val="center"/>
          </w:tcPr>
          <w:p w14:paraId="064D3DDD" w14:textId="342F91A7" w:rsidR="00CD3914" w:rsidRDefault="00515A15" w:rsidP="00CD3914">
            <w:pPr>
              <w:jc w:val="center"/>
              <w:rPr>
                <w:sz w:val="20"/>
                <w:szCs w:val="20"/>
              </w:rPr>
            </w:pPr>
            <w:r>
              <w:rPr>
                <w:sz w:val="20"/>
                <w:szCs w:val="20"/>
              </w:rPr>
              <w:t>Slovenia</w:t>
            </w:r>
          </w:p>
        </w:tc>
        <w:tc>
          <w:tcPr>
            <w:tcW w:w="2311" w:type="dxa"/>
            <w:vAlign w:val="center"/>
          </w:tcPr>
          <w:p w14:paraId="5C4AEC86" w14:textId="5309E24B" w:rsidR="00CD3914" w:rsidRDefault="00515A15" w:rsidP="00CD3914">
            <w:pPr>
              <w:jc w:val="center"/>
              <w:rPr>
                <w:sz w:val="20"/>
                <w:szCs w:val="20"/>
              </w:rPr>
            </w:pPr>
            <w:r>
              <w:rPr>
                <w:sz w:val="20"/>
                <w:szCs w:val="20"/>
              </w:rPr>
              <w:t>0</w:t>
            </w:r>
          </w:p>
        </w:tc>
        <w:tc>
          <w:tcPr>
            <w:tcW w:w="2311" w:type="dxa"/>
            <w:vAlign w:val="center"/>
          </w:tcPr>
          <w:p w14:paraId="4160B515" w14:textId="45DD7861" w:rsidR="00CD3914" w:rsidRDefault="00515A15" w:rsidP="00105B50">
            <w:pPr>
              <w:rPr>
                <w:sz w:val="20"/>
                <w:szCs w:val="20"/>
              </w:rPr>
            </w:pPr>
            <w:r>
              <w:rPr>
                <w:sz w:val="20"/>
                <w:szCs w:val="20"/>
              </w:rPr>
              <w:t>0</w:t>
            </w:r>
          </w:p>
        </w:tc>
      </w:tr>
      <w:tr w:rsidR="00CD3914" w14:paraId="76569502" w14:textId="77777777" w:rsidTr="00CD3914">
        <w:tc>
          <w:tcPr>
            <w:tcW w:w="2310" w:type="dxa"/>
            <w:vMerge/>
            <w:vAlign w:val="center"/>
          </w:tcPr>
          <w:p w14:paraId="17A1F2E3" w14:textId="77777777" w:rsidR="00CD3914" w:rsidRDefault="00CD3914" w:rsidP="00CD3914">
            <w:pPr>
              <w:jc w:val="center"/>
              <w:rPr>
                <w:sz w:val="20"/>
                <w:szCs w:val="20"/>
              </w:rPr>
            </w:pPr>
          </w:p>
        </w:tc>
        <w:tc>
          <w:tcPr>
            <w:tcW w:w="2310" w:type="dxa"/>
            <w:vAlign w:val="center"/>
          </w:tcPr>
          <w:p w14:paraId="3AEFA4CA" w14:textId="74FF0457" w:rsidR="00CD3914" w:rsidRDefault="00515A15" w:rsidP="00CD3914">
            <w:pPr>
              <w:jc w:val="center"/>
              <w:rPr>
                <w:sz w:val="20"/>
                <w:szCs w:val="20"/>
              </w:rPr>
            </w:pPr>
            <w:r>
              <w:rPr>
                <w:sz w:val="20"/>
                <w:szCs w:val="20"/>
              </w:rPr>
              <w:t>Germany</w:t>
            </w:r>
          </w:p>
        </w:tc>
        <w:tc>
          <w:tcPr>
            <w:tcW w:w="2311" w:type="dxa"/>
            <w:vAlign w:val="center"/>
          </w:tcPr>
          <w:p w14:paraId="1691A750" w14:textId="3D3B3F19" w:rsidR="00CD3914" w:rsidRDefault="00515A15" w:rsidP="00CD3914">
            <w:pPr>
              <w:jc w:val="center"/>
              <w:rPr>
                <w:sz w:val="20"/>
                <w:szCs w:val="20"/>
              </w:rPr>
            </w:pPr>
            <w:r>
              <w:rPr>
                <w:sz w:val="20"/>
                <w:szCs w:val="20"/>
              </w:rPr>
              <w:t>0</w:t>
            </w:r>
          </w:p>
        </w:tc>
        <w:tc>
          <w:tcPr>
            <w:tcW w:w="2311" w:type="dxa"/>
            <w:vAlign w:val="center"/>
          </w:tcPr>
          <w:p w14:paraId="6CCC57F0" w14:textId="2F131047" w:rsidR="00CD3914" w:rsidRDefault="00515A15" w:rsidP="00CD3914">
            <w:pPr>
              <w:jc w:val="center"/>
              <w:rPr>
                <w:sz w:val="20"/>
                <w:szCs w:val="20"/>
              </w:rPr>
            </w:pPr>
            <w:r>
              <w:rPr>
                <w:sz w:val="20"/>
                <w:szCs w:val="20"/>
              </w:rPr>
              <w:t>0</w:t>
            </w:r>
          </w:p>
        </w:tc>
      </w:tr>
      <w:tr w:rsidR="00CD3914" w14:paraId="47CA7A4A" w14:textId="77777777" w:rsidTr="00CD3914">
        <w:tc>
          <w:tcPr>
            <w:tcW w:w="2310" w:type="dxa"/>
            <w:vMerge/>
            <w:vAlign w:val="center"/>
          </w:tcPr>
          <w:p w14:paraId="729F739F" w14:textId="77777777" w:rsidR="00CD3914" w:rsidRDefault="00CD3914" w:rsidP="00CD3914">
            <w:pPr>
              <w:jc w:val="center"/>
              <w:rPr>
                <w:sz w:val="20"/>
                <w:szCs w:val="20"/>
              </w:rPr>
            </w:pPr>
          </w:p>
        </w:tc>
        <w:tc>
          <w:tcPr>
            <w:tcW w:w="2310" w:type="dxa"/>
            <w:vAlign w:val="center"/>
          </w:tcPr>
          <w:p w14:paraId="6A238B60" w14:textId="4058B3DB" w:rsidR="00CD3914" w:rsidRDefault="00515A15" w:rsidP="00CD3914">
            <w:pPr>
              <w:jc w:val="center"/>
              <w:rPr>
                <w:sz w:val="20"/>
                <w:szCs w:val="20"/>
              </w:rPr>
            </w:pPr>
            <w:r>
              <w:rPr>
                <w:sz w:val="20"/>
                <w:szCs w:val="20"/>
              </w:rPr>
              <w:t>Kazakhstan</w:t>
            </w:r>
          </w:p>
        </w:tc>
        <w:tc>
          <w:tcPr>
            <w:tcW w:w="2311" w:type="dxa"/>
            <w:vAlign w:val="center"/>
          </w:tcPr>
          <w:p w14:paraId="70A6E260" w14:textId="24F0727B" w:rsidR="00CD3914" w:rsidRDefault="00515A15" w:rsidP="00CD3914">
            <w:pPr>
              <w:jc w:val="center"/>
              <w:rPr>
                <w:sz w:val="20"/>
                <w:szCs w:val="20"/>
              </w:rPr>
            </w:pPr>
            <w:r>
              <w:rPr>
                <w:sz w:val="20"/>
                <w:szCs w:val="20"/>
              </w:rPr>
              <w:t>0</w:t>
            </w:r>
          </w:p>
        </w:tc>
        <w:tc>
          <w:tcPr>
            <w:tcW w:w="2311" w:type="dxa"/>
            <w:vAlign w:val="center"/>
          </w:tcPr>
          <w:p w14:paraId="4D476A6B" w14:textId="09644ED6" w:rsidR="00CD3914" w:rsidRDefault="00515A15" w:rsidP="00CD3914">
            <w:pPr>
              <w:jc w:val="center"/>
              <w:rPr>
                <w:sz w:val="20"/>
                <w:szCs w:val="20"/>
              </w:rPr>
            </w:pPr>
            <w:r>
              <w:rPr>
                <w:sz w:val="20"/>
                <w:szCs w:val="20"/>
              </w:rPr>
              <w:t>0</w:t>
            </w:r>
          </w:p>
        </w:tc>
      </w:tr>
      <w:tr w:rsidR="00CD3914" w14:paraId="12701E8E" w14:textId="77777777" w:rsidTr="00CD3914">
        <w:tc>
          <w:tcPr>
            <w:tcW w:w="2310" w:type="dxa"/>
            <w:vMerge/>
            <w:vAlign w:val="center"/>
          </w:tcPr>
          <w:p w14:paraId="3DC2468B" w14:textId="77777777" w:rsidR="00CD3914" w:rsidRDefault="00CD3914" w:rsidP="00CD3914">
            <w:pPr>
              <w:jc w:val="center"/>
              <w:rPr>
                <w:sz w:val="20"/>
                <w:szCs w:val="20"/>
              </w:rPr>
            </w:pPr>
          </w:p>
        </w:tc>
        <w:tc>
          <w:tcPr>
            <w:tcW w:w="2310" w:type="dxa"/>
            <w:vAlign w:val="center"/>
          </w:tcPr>
          <w:p w14:paraId="61191E48" w14:textId="25F8C116" w:rsidR="00CD3914" w:rsidRDefault="00515A15" w:rsidP="00CD3914">
            <w:pPr>
              <w:jc w:val="center"/>
              <w:rPr>
                <w:sz w:val="20"/>
                <w:szCs w:val="20"/>
              </w:rPr>
            </w:pPr>
            <w:r>
              <w:rPr>
                <w:sz w:val="20"/>
                <w:szCs w:val="20"/>
              </w:rPr>
              <w:t>Austria</w:t>
            </w:r>
          </w:p>
        </w:tc>
        <w:tc>
          <w:tcPr>
            <w:tcW w:w="2311" w:type="dxa"/>
            <w:vAlign w:val="center"/>
          </w:tcPr>
          <w:p w14:paraId="1BAB9D8E" w14:textId="68310F74" w:rsidR="00CD3914" w:rsidRDefault="00515A15" w:rsidP="00CD3914">
            <w:pPr>
              <w:jc w:val="center"/>
              <w:rPr>
                <w:sz w:val="20"/>
                <w:szCs w:val="20"/>
              </w:rPr>
            </w:pPr>
            <w:r>
              <w:rPr>
                <w:sz w:val="20"/>
                <w:szCs w:val="20"/>
              </w:rPr>
              <w:t>0</w:t>
            </w:r>
          </w:p>
        </w:tc>
        <w:tc>
          <w:tcPr>
            <w:tcW w:w="2311" w:type="dxa"/>
            <w:vAlign w:val="center"/>
          </w:tcPr>
          <w:p w14:paraId="21C80B8F" w14:textId="24BAFA7C" w:rsidR="00CD3914" w:rsidRDefault="00515A15" w:rsidP="00CD3914">
            <w:pPr>
              <w:jc w:val="center"/>
              <w:rPr>
                <w:sz w:val="20"/>
                <w:szCs w:val="20"/>
              </w:rPr>
            </w:pPr>
            <w:r>
              <w:rPr>
                <w:sz w:val="20"/>
                <w:szCs w:val="20"/>
              </w:rPr>
              <w:t>0</w:t>
            </w:r>
          </w:p>
        </w:tc>
      </w:tr>
      <w:tr w:rsidR="00CD3914" w14:paraId="6C137D40" w14:textId="77777777" w:rsidTr="00CD3914">
        <w:tc>
          <w:tcPr>
            <w:tcW w:w="2310" w:type="dxa"/>
            <w:vMerge/>
            <w:vAlign w:val="center"/>
          </w:tcPr>
          <w:p w14:paraId="7250EA80" w14:textId="77777777" w:rsidR="00CD3914" w:rsidRDefault="00CD3914" w:rsidP="00CD3914">
            <w:pPr>
              <w:jc w:val="center"/>
              <w:rPr>
                <w:sz w:val="20"/>
                <w:szCs w:val="20"/>
              </w:rPr>
            </w:pPr>
          </w:p>
        </w:tc>
        <w:tc>
          <w:tcPr>
            <w:tcW w:w="2310" w:type="dxa"/>
            <w:vAlign w:val="center"/>
          </w:tcPr>
          <w:p w14:paraId="25412431" w14:textId="77777777" w:rsidR="00CD3914" w:rsidRDefault="00CD3914" w:rsidP="00CD3914">
            <w:pPr>
              <w:jc w:val="center"/>
              <w:rPr>
                <w:sz w:val="20"/>
                <w:szCs w:val="20"/>
              </w:rPr>
            </w:pPr>
          </w:p>
        </w:tc>
        <w:tc>
          <w:tcPr>
            <w:tcW w:w="2311" w:type="dxa"/>
            <w:vAlign w:val="center"/>
          </w:tcPr>
          <w:p w14:paraId="4F1630A9" w14:textId="3D2AB952" w:rsidR="00CD3914" w:rsidRDefault="00515A15" w:rsidP="00CD3914">
            <w:pPr>
              <w:jc w:val="center"/>
              <w:rPr>
                <w:sz w:val="20"/>
                <w:szCs w:val="20"/>
              </w:rPr>
            </w:pPr>
            <w:r>
              <w:rPr>
                <w:sz w:val="20"/>
                <w:szCs w:val="20"/>
              </w:rPr>
              <w:t>0</w:t>
            </w:r>
          </w:p>
        </w:tc>
        <w:tc>
          <w:tcPr>
            <w:tcW w:w="2311" w:type="dxa"/>
            <w:vAlign w:val="center"/>
          </w:tcPr>
          <w:p w14:paraId="21559A77" w14:textId="34283F8A" w:rsidR="00CD3914" w:rsidRDefault="00515A15" w:rsidP="00CD3914">
            <w:pPr>
              <w:jc w:val="center"/>
              <w:rPr>
                <w:sz w:val="20"/>
                <w:szCs w:val="20"/>
              </w:rPr>
            </w:pPr>
            <w:r>
              <w:rPr>
                <w:sz w:val="20"/>
                <w:szCs w:val="20"/>
              </w:rPr>
              <w:t>0</w:t>
            </w:r>
          </w:p>
        </w:tc>
      </w:tr>
      <w:tr w:rsidR="00CD3914" w14:paraId="331C5D64" w14:textId="77777777" w:rsidTr="00CD3914">
        <w:tc>
          <w:tcPr>
            <w:tcW w:w="2310" w:type="dxa"/>
            <w:vMerge/>
            <w:vAlign w:val="center"/>
          </w:tcPr>
          <w:p w14:paraId="42B8FF07" w14:textId="77777777" w:rsidR="00CD3914" w:rsidRDefault="00CD3914" w:rsidP="00CD3914">
            <w:pPr>
              <w:jc w:val="center"/>
              <w:rPr>
                <w:sz w:val="20"/>
                <w:szCs w:val="20"/>
              </w:rPr>
            </w:pPr>
          </w:p>
        </w:tc>
        <w:tc>
          <w:tcPr>
            <w:tcW w:w="2310" w:type="dxa"/>
            <w:vAlign w:val="center"/>
          </w:tcPr>
          <w:p w14:paraId="4E1C9645" w14:textId="77777777" w:rsidR="00CD3914" w:rsidRDefault="00CD3914" w:rsidP="00CD3914">
            <w:pPr>
              <w:jc w:val="center"/>
              <w:rPr>
                <w:sz w:val="20"/>
                <w:szCs w:val="20"/>
              </w:rPr>
            </w:pPr>
          </w:p>
        </w:tc>
        <w:tc>
          <w:tcPr>
            <w:tcW w:w="2311" w:type="dxa"/>
            <w:vAlign w:val="center"/>
          </w:tcPr>
          <w:p w14:paraId="39BDB008" w14:textId="2B145303" w:rsidR="00CD3914" w:rsidRDefault="00515A15" w:rsidP="00CD3914">
            <w:pPr>
              <w:jc w:val="center"/>
              <w:rPr>
                <w:sz w:val="20"/>
                <w:szCs w:val="20"/>
              </w:rPr>
            </w:pPr>
            <w:r>
              <w:rPr>
                <w:sz w:val="20"/>
                <w:szCs w:val="20"/>
              </w:rPr>
              <w:t>0</w:t>
            </w:r>
          </w:p>
        </w:tc>
        <w:tc>
          <w:tcPr>
            <w:tcW w:w="2311" w:type="dxa"/>
            <w:vAlign w:val="center"/>
          </w:tcPr>
          <w:p w14:paraId="3D16EA04" w14:textId="071A5878" w:rsidR="00CD3914" w:rsidRDefault="00515A15" w:rsidP="00CD3914">
            <w:pPr>
              <w:jc w:val="center"/>
              <w:rPr>
                <w:sz w:val="20"/>
                <w:szCs w:val="20"/>
              </w:rPr>
            </w:pPr>
            <w:r>
              <w:rPr>
                <w:sz w:val="20"/>
                <w:szCs w:val="20"/>
              </w:rPr>
              <w:t>0</w:t>
            </w:r>
          </w:p>
        </w:tc>
      </w:tr>
      <w:tr w:rsidR="00CD3914" w14:paraId="21644049" w14:textId="77777777" w:rsidTr="00CD3914">
        <w:tc>
          <w:tcPr>
            <w:tcW w:w="2310" w:type="dxa"/>
            <w:vMerge/>
            <w:vAlign w:val="center"/>
          </w:tcPr>
          <w:p w14:paraId="6237992C" w14:textId="77777777" w:rsidR="00CD3914" w:rsidRDefault="00CD3914" w:rsidP="00CD3914">
            <w:pPr>
              <w:jc w:val="center"/>
              <w:rPr>
                <w:sz w:val="20"/>
                <w:szCs w:val="20"/>
              </w:rPr>
            </w:pPr>
          </w:p>
        </w:tc>
        <w:tc>
          <w:tcPr>
            <w:tcW w:w="2310" w:type="dxa"/>
            <w:vAlign w:val="center"/>
          </w:tcPr>
          <w:p w14:paraId="09FC10A5" w14:textId="77777777" w:rsidR="00CD3914" w:rsidRDefault="00CD3914" w:rsidP="00CD3914">
            <w:pPr>
              <w:jc w:val="center"/>
              <w:rPr>
                <w:sz w:val="20"/>
                <w:szCs w:val="20"/>
              </w:rPr>
            </w:pPr>
          </w:p>
        </w:tc>
        <w:tc>
          <w:tcPr>
            <w:tcW w:w="2311" w:type="dxa"/>
            <w:vAlign w:val="center"/>
          </w:tcPr>
          <w:p w14:paraId="26172D62" w14:textId="45C153DC" w:rsidR="00CD3914" w:rsidRDefault="00515A15" w:rsidP="00CD3914">
            <w:pPr>
              <w:jc w:val="center"/>
              <w:rPr>
                <w:sz w:val="20"/>
                <w:szCs w:val="20"/>
              </w:rPr>
            </w:pPr>
            <w:r>
              <w:rPr>
                <w:sz w:val="20"/>
                <w:szCs w:val="20"/>
              </w:rPr>
              <w:t>0</w:t>
            </w:r>
          </w:p>
        </w:tc>
        <w:tc>
          <w:tcPr>
            <w:tcW w:w="2311" w:type="dxa"/>
            <w:vAlign w:val="center"/>
          </w:tcPr>
          <w:p w14:paraId="6234DF38" w14:textId="18C0A413" w:rsidR="00CD3914" w:rsidRDefault="00515A15" w:rsidP="00CD3914">
            <w:pPr>
              <w:jc w:val="center"/>
              <w:rPr>
                <w:sz w:val="20"/>
                <w:szCs w:val="20"/>
              </w:rPr>
            </w:pPr>
            <w:r>
              <w:rPr>
                <w:sz w:val="20"/>
                <w:szCs w:val="20"/>
              </w:rPr>
              <w:t>0</w:t>
            </w:r>
          </w:p>
        </w:tc>
      </w:tr>
      <w:tr w:rsidR="00CD3914" w14:paraId="3F31AEA4" w14:textId="77777777" w:rsidTr="00CD3914">
        <w:tc>
          <w:tcPr>
            <w:tcW w:w="4620" w:type="dxa"/>
            <w:gridSpan w:val="2"/>
            <w:shd w:val="clear" w:color="auto" w:fill="D6E3BC" w:themeFill="accent3" w:themeFillTint="66"/>
            <w:vAlign w:val="center"/>
          </w:tcPr>
          <w:p w14:paraId="1E02FB4D" w14:textId="77777777" w:rsidR="00CD3914" w:rsidRPr="00CD3914" w:rsidRDefault="00CD3914" w:rsidP="00CD3914">
            <w:pPr>
              <w:jc w:val="center"/>
              <w:rPr>
                <w:b/>
                <w:sz w:val="20"/>
                <w:szCs w:val="20"/>
              </w:rPr>
            </w:pPr>
            <w:r w:rsidRPr="00CD3914">
              <w:rPr>
                <w:b/>
                <w:sz w:val="20"/>
                <w:szCs w:val="20"/>
              </w:rPr>
              <w:t>Total Export</w:t>
            </w:r>
          </w:p>
        </w:tc>
        <w:tc>
          <w:tcPr>
            <w:tcW w:w="2311" w:type="dxa"/>
            <w:shd w:val="clear" w:color="auto" w:fill="D6E3BC" w:themeFill="accent3" w:themeFillTint="66"/>
            <w:vAlign w:val="center"/>
          </w:tcPr>
          <w:p w14:paraId="736F7716" w14:textId="29F726A2" w:rsidR="00CD3914" w:rsidRPr="00CD3914" w:rsidRDefault="00CD3914" w:rsidP="00CD3914">
            <w:pPr>
              <w:jc w:val="center"/>
              <w:rPr>
                <w:b/>
                <w:sz w:val="20"/>
                <w:szCs w:val="20"/>
              </w:rPr>
            </w:pPr>
          </w:p>
        </w:tc>
        <w:tc>
          <w:tcPr>
            <w:tcW w:w="2311" w:type="dxa"/>
            <w:shd w:val="clear" w:color="auto" w:fill="D6E3BC" w:themeFill="accent3" w:themeFillTint="66"/>
            <w:vAlign w:val="center"/>
          </w:tcPr>
          <w:p w14:paraId="16387716" w14:textId="0991D73E" w:rsidR="00CD3914" w:rsidRPr="00CD3914" w:rsidRDefault="00CD3914" w:rsidP="00CD3914">
            <w:pPr>
              <w:jc w:val="center"/>
              <w:rPr>
                <w:b/>
                <w:sz w:val="20"/>
                <w:szCs w:val="20"/>
              </w:rPr>
            </w:pPr>
          </w:p>
          <w:p w14:paraId="0F3D56A5" w14:textId="77777777" w:rsidR="00CD3914" w:rsidRPr="00CD3914" w:rsidRDefault="00CD3914" w:rsidP="00CD3914">
            <w:pPr>
              <w:jc w:val="center"/>
              <w:rPr>
                <w:b/>
                <w:sz w:val="20"/>
                <w:szCs w:val="20"/>
              </w:rPr>
            </w:pPr>
          </w:p>
        </w:tc>
      </w:tr>
      <w:tr w:rsidR="00CD3914" w14:paraId="2F21780B" w14:textId="77777777" w:rsidTr="00CD3914">
        <w:tc>
          <w:tcPr>
            <w:tcW w:w="2310" w:type="dxa"/>
            <w:vMerge w:val="restart"/>
            <w:vAlign w:val="center"/>
          </w:tcPr>
          <w:p w14:paraId="700593FB" w14:textId="77777777" w:rsidR="00CD3914" w:rsidRDefault="00CD3914" w:rsidP="00CD3914">
            <w:pPr>
              <w:jc w:val="center"/>
              <w:rPr>
                <w:sz w:val="20"/>
                <w:szCs w:val="20"/>
              </w:rPr>
            </w:pPr>
            <w:r>
              <w:rPr>
                <w:sz w:val="20"/>
                <w:szCs w:val="20"/>
              </w:rPr>
              <w:t>Per country of origin</w:t>
            </w:r>
          </w:p>
        </w:tc>
        <w:tc>
          <w:tcPr>
            <w:tcW w:w="2310" w:type="dxa"/>
            <w:vAlign w:val="center"/>
          </w:tcPr>
          <w:p w14:paraId="210AEC30" w14:textId="77777777" w:rsidR="00CD3914" w:rsidRDefault="00CD3914" w:rsidP="00CD3914">
            <w:pPr>
              <w:jc w:val="center"/>
              <w:rPr>
                <w:sz w:val="20"/>
                <w:szCs w:val="20"/>
              </w:rPr>
            </w:pPr>
            <w:r>
              <w:rPr>
                <w:sz w:val="20"/>
                <w:szCs w:val="20"/>
              </w:rPr>
              <w:t xml:space="preserve">Italy </w:t>
            </w:r>
          </w:p>
        </w:tc>
        <w:tc>
          <w:tcPr>
            <w:tcW w:w="2311" w:type="dxa"/>
            <w:vAlign w:val="center"/>
          </w:tcPr>
          <w:p w14:paraId="3B13A569" w14:textId="5C6006D7" w:rsidR="00CD3914" w:rsidRDefault="00515A15" w:rsidP="00CD3914">
            <w:pPr>
              <w:jc w:val="center"/>
              <w:rPr>
                <w:sz w:val="20"/>
                <w:szCs w:val="20"/>
              </w:rPr>
            </w:pPr>
            <w:r>
              <w:rPr>
                <w:sz w:val="20"/>
                <w:szCs w:val="20"/>
              </w:rPr>
              <w:t>0</w:t>
            </w:r>
          </w:p>
        </w:tc>
        <w:tc>
          <w:tcPr>
            <w:tcW w:w="2311" w:type="dxa"/>
            <w:vAlign w:val="center"/>
          </w:tcPr>
          <w:p w14:paraId="7BBD7AEB" w14:textId="5BD231D9" w:rsidR="00CD3914" w:rsidRDefault="00515A15" w:rsidP="00CD3914">
            <w:pPr>
              <w:jc w:val="center"/>
              <w:rPr>
                <w:sz w:val="20"/>
                <w:szCs w:val="20"/>
              </w:rPr>
            </w:pPr>
            <w:r>
              <w:rPr>
                <w:sz w:val="20"/>
                <w:szCs w:val="20"/>
              </w:rPr>
              <w:t>0</w:t>
            </w:r>
          </w:p>
        </w:tc>
      </w:tr>
      <w:tr w:rsidR="00CD3914" w14:paraId="4E81F55B" w14:textId="77777777" w:rsidTr="00CD3914">
        <w:tc>
          <w:tcPr>
            <w:tcW w:w="2310" w:type="dxa"/>
            <w:vMerge/>
            <w:vAlign w:val="center"/>
          </w:tcPr>
          <w:p w14:paraId="3206FC6A" w14:textId="77777777" w:rsidR="00CD3914" w:rsidRDefault="00CD3914" w:rsidP="00CD3914">
            <w:pPr>
              <w:jc w:val="center"/>
              <w:rPr>
                <w:sz w:val="20"/>
                <w:szCs w:val="20"/>
              </w:rPr>
            </w:pPr>
          </w:p>
        </w:tc>
        <w:tc>
          <w:tcPr>
            <w:tcW w:w="2310" w:type="dxa"/>
            <w:vAlign w:val="center"/>
          </w:tcPr>
          <w:p w14:paraId="510E2DBF" w14:textId="77777777" w:rsidR="00CD3914" w:rsidRDefault="00CD3914" w:rsidP="00CD3914">
            <w:pPr>
              <w:jc w:val="center"/>
              <w:rPr>
                <w:sz w:val="20"/>
                <w:szCs w:val="20"/>
              </w:rPr>
            </w:pPr>
          </w:p>
        </w:tc>
        <w:tc>
          <w:tcPr>
            <w:tcW w:w="2311" w:type="dxa"/>
            <w:vAlign w:val="center"/>
          </w:tcPr>
          <w:p w14:paraId="27FDDDEB" w14:textId="6AF34BA2" w:rsidR="00CD3914" w:rsidRDefault="00515A15" w:rsidP="00CD3914">
            <w:pPr>
              <w:jc w:val="center"/>
              <w:rPr>
                <w:sz w:val="20"/>
                <w:szCs w:val="20"/>
              </w:rPr>
            </w:pPr>
            <w:r>
              <w:rPr>
                <w:sz w:val="20"/>
                <w:szCs w:val="20"/>
              </w:rPr>
              <w:t>0</w:t>
            </w:r>
          </w:p>
        </w:tc>
        <w:tc>
          <w:tcPr>
            <w:tcW w:w="2311" w:type="dxa"/>
            <w:vAlign w:val="center"/>
          </w:tcPr>
          <w:p w14:paraId="51373891" w14:textId="29CF43A6" w:rsidR="00CD3914" w:rsidRDefault="00515A15" w:rsidP="00CD3914">
            <w:pPr>
              <w:jc w:val="center"/>
              <w:rPr>
                <w:sz w:val="20"/>
                <w:szCs w:val="20"/>
              </w:rPr>
            </w:pPr>
            <w:r>
              <w:rPr>
                <w:sz w:val="20"/>
                <w:szCs w:val="20"/>
              </w:rPr>
              <w:t>0</w:t>
            </w:r>
          </w:p>
        </w:tc>
      </w:tr>
      <w:tr w:rsidR="00CD3914" w14:paraId="1A2FB22C" w14:textId="77777777" w:rsidTr="00CD3914">
        <w:tc>
          <w:tcPr>
            <w:tcW w:w="2310" w:type="dxa"/>
            <w:vMerge/>
            <w:vAlign w:val="center"/>
          </w:tcPr>
          <w:p w14:paraId="6AAE865D" w14:textId="77777777" w:rsidR="00CD3914" w:rsidRDefault="00CD3914" w:rsidP="00CD3914">
            <w:pPr>
              <w:jc w:val="center"/>
              <w:rPr>
                <w:sz w:val="20"/>
                <w:szCs w:val="20"/>
              </w:rPr>
            </w:pPr>
          </w:p>
        </w:tc>
        <w:tc>
          <w:tcPr>
            <w:tcW w:w="2310" w:type="dxa"/>
            <w:vAlign w:val="center"/>
          </w:tcPr>
          <w:p w14:paraId="4465839D" w14:textId="77777777" w:rsidR="00CD3914" w:rsidRDefault="00CD3914" w:rsidP="00CD3914">
            <w:pPr>
              <w:jc w:val="center"/>
              <w:rPr>
                <w:sz w:val="20"/>
                <w:szCs w:val="20"/>
              </w:rPr>
            </w:pPr>
          </w:p>
        </w:tc>
        <w:tc>
          <w:tcPr>
            <w:tcW w:w="2311" w:type="dxa"/>
            <w:vAlign w:val="center"/>
          </w:tcPr>
          <w:p w14:paraId="0576F21C" w14:textId="12A9646A" w:rsidR="00CD3914" w:rsidRDefault="00515A15" w:rsidP="00CD3914">
            <w:pPr>
              <w:jc w:val="center"/>
              <w:rPr>
                <w:sz w:val="20"/>
                <w:szCs w:val="20"/>
              </w:rPr>
            </w:pPr>
            <w:r>
              <w:rPr>
                <w:sz w:val="20"/>
                <w:szCs w:val="20"/>
              </w:rPr>
              <w:t>0</w:t>
            </w:r>
          </w:p>
        </w:tc>
        <w:tc>
          <w:tcPr>
            <w:tcW w:w="2311" w:type="dxa"/>
            <w:vAlign w:val="center"/>
          </w:tcPr>
          <w:p w14:paraId="3F32C801" w14:textId="0F630DC6" w:rsidR="00CD3914" w:rsidRDefault="00515A15" w:rsidP="00CD3914">
            <w:pPr>
              <w:jc w:val="center"/>
              <w:rPr>
                <w:sz w:val="20"/>
                <w:szCs w:val="20"/>
              </w:rPr>
            </w:pPr>
            <w:r>
              <w:rPr>
                <w:sz w:val="20"/>
                <w:szCs w:val="20"/>
              </w:rPr>
              <w:t>0</w:t>
            </w:r>
          </w:p>
        </w:tc>
      </w:tr>
      <w:tr w:rsidR="00CD3914" w14:paraId="3F799FB4" w14:textId="77777777" w:rsidTr="00CD3914">
        <w:tc>
          <w:tcPr>
            <w:tcW w:w="2310" w:type="dxa"/>
            <w:vMerge/>
            <w:vAlign w:val="center"/>
          </w:tcPr>
          <w:p w14:paraId="32D2F35D" w14:textId="77777777" w:rsidR="00CD3914" w:rsidRDefault="00CD3914" w:rsidP="00CD3914">
            <w:pPr>
              <w:jc w:val="center"/>
              <w:rPr>
                <w:sz w:val="20"/>
                <w:szCs w:val="20"/>
              </w:rPr>
            </w:pPr>
          </w:p>
        </w:tc>
        <w:tc>
          <w:tcPr>
            <w:tcW w:w="2310" w:type="dxa"/>
            <w:vAlign w:val="center"/>
          </w:tcPr>
          <w:p w14:paraId="61CF0529" w14:textId="77777777" w:rsidR="00CD3914" w:rsidRDefault="00CD3914" w:rsidP="00CD3914">
            <w:pPr>
              <w:jc w:val="center"/>
              <w:rPr>
                <w:sz w:val="20"/>
                <w:szCs w:val="20"/>
              </w:rPr>
            </w:pPr>
          </w:p>
        </w:tc>
        <w:tc>
          <w:tcPr>
            <w:tcW w:w="2311" w:type="dxa"/>
            <w:vAlign w:val="center"/>
          </w:tcPr>
          <w:p w14:paraId="5E05CF95" w14:textId="077DF2FB" w:rsidR="00CD3914" w:rsidRDefault="00515A15" w:rsidP="00CD3914">
            <w:pPr>
              <w:jc w:val="center"/>
              <w:rPr>
                <w:sz w:val="20"/>
                <w:szCs w:val="20"/>
              </w:rPr>
            </w:pPr>
            <w:r>
              <w:rPr>
                <w:sz w:val="20"/>
                <w:szCs w:val="20"/>
              </w:rPr>
              <w:t>0</w:t>
            </w:r>
          </w:p>
        </w:tc>
        <w:tc>
          <w:tcPr>
            <w:tcW w:w="2311" w:type="dxa"/>
            <w:vAlign w:val="center"/>
          </w:tcPr>
          <w:p w14:paraId="1FF9713B" w14:textId="66142FEE" w:rsidR="00CD3914" w:rsidRDefault="00515A15" w:rsidP="00CD3914">
            <w:pPr>
              <w:jc w:val="center"/>
              <w:rPr>
                <w:sz w:val="20"/>
                <w:szCs w:val="20"/>
              </w:rPr>
            </w:pPr>
            <w:r>
              <w:rPr>
                <w:sz w:val="20"/>
                <w:szCs w:val="20"/>
              </w:rPr>
              <w:t>0</w:t>
            </w:r>
          </w:p>
        </w:tc>
      </w:tr>
      <w:tr w:rsidR="00CD3914" w14:paraId="3F65E1FB" w14:textId="77777777" w:rsidTr="00CD3914">
        <w:tc>
          <w:tcPr>
            <w:tcW w:w="2310" w:type="dxa"/>
            <w:vMerge/>
            <w:vAlign w:val="center"/>
          </w:tcPr>
          <w:p w14:paraId="37F089DE" w14:textId="77777777" w:rsidR="00CD3914" w:rsidRDefault="00CD3914" w:rsidP="00CD3914">
            <w:pPr>
              <w:jc w:val="center"/>
              <w:rPr>
                <w:sz w:val="20"/>
                <w:szCs w:val="20"/>
              </w:rPr>
            </w:pPr>
          </w:p>
        </w:tc>
        <w:tc>
          <w:tcPr>
            <w:tcW w:w="2310" w:type="dxa"/>
            <w:vAlign w:val="center"/>
          </w:tcPr>
          <w:p w14:paraId="21E5DC72" w14:textId="77777777" w:rsidR="00CD3914" w:rsidRDefault="00CD3914" w:rsidP="00CD3914">
            <w:pPr>
              <w:jc w:val="center"/>
              <w:rPr>
                <w:sz w:val="20"/>
                <w:szCs w:val="20"/>
              </w:rPr>
            </w:pPr>
          </w:p>
        </w:tc>
        <w:tc>
          <w:tcPr>
            <w:tcW w:w="2311" w:type="dxa"/>
            <w:vAlign w:val="center"/>
          </w:tcPr>
          <w:p w14:paraId="0A46D03E" w14:textId="05DF2AB4" w:rsidR="00CD3914" w:rsidRDefault="00515A15" w:rsidP="00CD3914">
            <w:pPr>
              <w:jc w:val="center"/>
              <w:rPr>
                <w:sz w:val="20"/>
                <w:szCs w:val="20"/>
              </w:rPr>
            </w:pPr>
            <w:r>
              <w:rPr>
                <w:sz w:val="20"/>
                <w:szCs w:val="20"/>
              </w:rPr>
              <w:t>0</w:t>
            </w:r>
          </w:p>
        </w:tc>
        <w:tc>
          <w:tcPr>
            <w:tcW w:w="2311" w:type="dxa"/>
            <w:vAlign w:val="center"/>
          </w:tcPr>
          <w:p w14:paraId="59AF914B" w14:textId="2F7FB6D9" w:rsidR="00CD3914" w:rsidRDefault="00515A15" w:rsidP="00CD3914">
            <w:pPr>
              <w:jc w:val="center"/>
              <w:rPr>
                <w:sz w:val="20"/>
                <w:szCs w:val="20"/>
              </w:rPr>
            </w:pPr>
            <w:r>
              <w:rPr>
                <w:sz w:val="20"/>
                <w:szCs w:val="20"/>
              </w:rPr>
              <w:t>0</w:t>
            </w:r>
          </w:p>
        </w:tc>
      </w:tr>
      <w:tr w:rsidR="00CD3914" w14:paraId="7EE8ED0A" w14:textId="77777777" w:rsidTr="00CD3914">
        <w:tc>
          <w:tcPr>
            <w:tcW w:w="2310" w:type="dxa"/>
            <w:vMerge/>
            <w:vAlign w:val="center"/>
          </w:tcPr>
          <w:p w14:paraId="429B3E10" w14:textId="77777777" w:rsidR="00CD3914" w:rsidRDefault="00CD3914" w:rsidP="00CD3914">
            <w:pPr>
              <w:jc w:val="center"/>
              <w:rPr>
                <w:sz w:val="20"/>
                <w:szCs w:val="20"/>
              </w:rPr>
            </w:pPr>
          </w:p>
        </w:tc>
        <w:tc>
          <w:tcPr>
            <w:tcW w:w="2310" w:type="dxa"/>
            <w:vAlign w:val="center"/>
          </w:tcPr>
          <w:p w14:paraId="58A8CA85" w14:textId="77777777" w:rsidR="00CD3914" w:rsidRDefault="00CD3914" w:rsidP="00CD3914">
            <w:pPr>
              <w:jc w:val="center"/>
              <w:rPr>
                <w:sz w:val="20"/>
                <w:szCs w:val="20"/>
              </w:rPr>
            </w:pPr>
          </w:p>
        </w:tc>
        <w:tc>
          <w:tcPr>
            <w:tcW w:w="2311" w:type="dxa"/>
            <w:vAlign w:val="center"/>
          </w:tcPr>
          <w:p w14:paraId="5E6E40EF" w14:textId="5D75F29C" w:rsidR="00CD3914" w:rsidRDefault="00515A15" w:rsidP="00CD3914">
            <w:pPr>
              <w:jc w:val="center"/>
              <w:rPr>
                <w:sz w:val="20"/>
                <w:szCs w:val="20"/>
              </w:rPr>
            </w:pPr>
            <w:r>
              <w:rPr>
                <w:sz w:val="20"/>
                <w:szCs w:val="20"/>
              </w:rPr>
              <w:t>0</w:t>
            </w:r>
          </w:p>
        </w:tc>
        <w:tc>
          <w:tcPr>
            <w:tcW w:w="2311" w:type="dxa"/>
            <w:vAlign w:val="center"/>
          </w:tcPr>
          <w:p w14:paraId="46BDEAE3" w14:textId="51966033" w:rsidR="00CD3914" w:rsidRDefault="00515A15" w:rsidP="00CD3914">
            <w:pPr>
              <w:jc w:val="center"/>
              <w:rPr>
                <w:sz w:val="20"/>
                <w:szCs w:val="20"/>
              </w:rPr>
            </w:pPr>
            <w:r>
              <w:rPr>
                <w:sz w:val="20"/>
                <w:szCs w:val="20"/>
              </w:rPr>
              <w:t>0</w:t>
            </w:r>
          </w:p>
        </w:tc>
      </w:tr>
      <w:tr w:rsidR="00CD3914" w14:paraId="36996A50" w14:textId="77777777" w:rsidTr="00CD3914">
        <w:tc>
          <w:tcPr>
            <w:tcW w:w="2310" w:type="dxa"/>
            <w:vMerge/>
            <w:vAlign w:val="center"/>
          </w:tcPr>
          <w:p w14:paraId="48DA8C06" w14:textId="77777777" w:rsidR="00CD3914" w:rsidRDefault="00CD3914" w:rsidP="00CD3914">
            <w:pPr>
              <w:jc w:val="center"/>
              <w:rPr>
                <w:sz w:val="20"/>
                <w:szCs w:val="20"/>
              </w:rPr>
            </w:pPr>
          </w:p>
        </w:tc>
        <w:tc>
          <w:tcPr>
            <w:tcW w:w="2310" w:type="dxa"/>
            <w:vAlign w:val="center"/>
          </w:tcPr>
          <w:p w14:paraId="033A9188" w14:textId="77777777" w:rsidR="00CD3914" w:rsidRDefault="00CD3914" w:rsidP="00CD3914">
            <w:pPr>
              <w:jc w:val="center"/>
              <w:rPr>
                <w:sz w:val="20"/>
                <w:szCs w:val="20"/>
              </w:rPr>
            </w:pPr>
          </w:p>
        </w:tc>
        <w:tc>
          <w:tcPr>
            <w:tcW w:w="2311" w:type="dxa"/>
            <w:vAlign w:val="center"/>
          </w:tcPr>
          <w:p w14:paraId="78EDCF97" w14:textId="10E945DB" w:rsidR="00CD3914" w:rsidRDefault="00515A15" w:rsidP="00CD3914">
            <w:pPr>
              <w:jc w:val="center"/>
              <w:rPr>
                <w:sz w:val="20"/>
                <w:szCs w:val="20"/>
              </w:rPr>
            </w:pPr>
            <w:r>
              <w:rPr>
                <w:sz w:val="20"/>
                <w:szCs w:val="20"/>
              </w:rPr>
              <w:t>0</w:t>
            </w:r>
          </w:p>
        </w:tc>
        <w:tc>
          <w:tcPr>
            <w:tcW w:w="2311" w:type="dxa"/>
            <w:vAlign w:val="center"/>
          </w:tcPr>
          <w:p w14:paraId="5641D51C" w14:textId="10F5554E" w:rsidR="00CD3914" w:rsidRDefault="00515A15" w:rsidP="00CD3914">
            <w:pPr>
              <w:jc w:val="center"/>
              <w:rPr>
                <w:sz w:val="20"/>
                <w:szCs w:val="20"/>
              </w:rPr>
            </w:pPr>
            <w:r>
              <w:rPr>
                <w:sz w:val="20"/>
                <w:szCs w:val="20"/>
              </w:rPr>
              <w:t>0</w:t>
            </w:r>
          </w:p>
        </w:tc>
      </w:tr>
      <w:tr w:rsidR="00CD3914" w14:paraId="421CAC26" w14:textId="77777777" w:rsidTr="00CD3914">
        <w:tc>
          <w:tcPr>
            <w:tcW w:w="2310" w:type="dxa"/>
            <w:vMerge/>
            <w:vAlign w:val="center"/>
          </w:tcPr>
          <w:p w14:paraId="3690626B" w14:textId="77777777" w:rsidR="00CD3914" w:rsidRDefault="00CD3914" w:rsidP="00CD3914">
            <w:pPr>
              <w:jc w:val="center"/>
              <w:rPr>
                <w:sz w:val="20"/>
                <w:szCs w:val="20"/>
              </w:rPr>
            </w:pPr>
          </w:p>
        </w:tc>
        <w:tc>
          <w:tcPr>
            <w:tcW w:w="2310" w:type="dxa"/>
            <w:vAlign w:val="center"/>
          </w:tcPr>
          <w:p w14:paraId="5C1C772A" w14:textId="77777777" w:rsidR="00CD3914" w:rsidRDefault="00CD3914" w:rsidP="00CD3914">
            <w:pPr>
              <w:jc w:val="center"/>
              <w:rPr>
                <w:sz w:val="20"/>
                <w:szCs w:val="20"/>
              </w:rPr>
            </w:pPr>
          </w:p>
        </w:tc>
        <w:tc>
          <w:tcPr>
            <w:tcW w:w="2311" w:type="dxa"/>
            <w:vAlign w:val="center"/>
          </w:tcPr>
          <w:p w14:paraId="4B146D5C" w14:textId="6029ADB6" w:rsidR="00CD3914" w:rsidRDefault="00515A15" w:rsidP="00CD3914">
            <w:pPr>
              <w:jc w:val="center"/>
              <w:rPr>
                <w:sz w:val="20"/>
                <w:szCs w:val="20"/>
              </w:rPr>
            </w:pPr>
            <w:r>
              <w:rPr>
                <w:sz w:val="20"/>
                <w:szCs w:val="20"/>
              </w:rPr>
              <w:t>0</w:t>
            </w:r>
          </w:p>
        </w:tc>
        <w:tc>
          <w:tcPr>
            <w:tcW w:w="2311" w:type="dxa"/>
            <w:vAlign w:val="center"/>
          </w:tcPr>
          <w:p w14:paraId="69B439DC" w14:textId="2ED63D78" w:rsidR="00CD3914" w:rsidRDefault="00515A15" w:rsidP="00CD3914">
            <w:pPr>
              <w:jc w:val="center"/>
              <w:rPr>
                <w:sz w:val="20"/>
                <w:szCs w:val="20"/>
              </w:rPr>
            </w:pPr>
            <w:r>
              <w:rPr>
                <w:sz w:val="20"/>
                <w:szCs w:val="20"/>
              </w:rPr>
              <w:t>0</w:t>
            </w:r>
          </w:p>
        </w:tc>
      </w:tr>
      <w:tr w:rsidR="00CD3914" w14:paraId="3F9A55D9" w14:textId="77777777" w:rsidTr="00CD3914">
        <w:tc>
          <w:tcPr>
            <w:tcW w:w="2310" w:type="dxa"/>
            <w:vMerge/>
            <w:vAlign w:val="center"/>
          </w:tcPr>
          <w:p w14:paraId="610517FA" w14:textId="77777777" w:rsidR="00CD3914" w:rsidRDefault="00CD3914" w:rsidP="00CD3914">
            <w:pPr>
              <w:jc w:val="center"/>
              <w:rPr>
                <w:sz w:val="20"/>
                <w:szCs w:val="20"/>
              </w:rPr>
            </w:pPr>
          </w:p>
        </w:tc>
        <w:tc>
          <w:tcPr>
            <w:tcW w:w="2310" w:type="dxa"/>
            <w:vAlign w:val="center"/>
          </w:tcPr>
          <w:p w14:paraId="1B75BA6C" w14:textId="77777777" w:rsidR="00CD3914" w:rsidRDefault="00CD3914" w:rsidP="00CD3914">
            <w:pPr>
              <w:jc w:val="center"/>
              <w:rPr>
                <w:sz w:val="20"/>
                <w:szCs w:val="20"/>
              </w:rPr>
            </w:pPr>
          </w:p>
        </w:tc>
        <w:tc>
          <w:tcPr>
            <w:tcW w:w="2311" w:type="dxa"/>
            <w:vAlign w:val="center"/>
          </w:tcPr>
          <w:p w14:paraId="0E7D8A98" w14:textId="39FA0013" w:rsidR="00CD3914" w:rsidRDefault="00515A15" w:rsidP="00CD3914">
            <w:pPr>
              <w:jc w:val="center"/>
              <w:rPr>
                <w:sz w:val="20"/>
                <w:szCs w:val="20"/>
              </w:rPr>
            </w:pPr>
            <w:r>
              <w:rPr>
                <w:sz w:val="20"/>
                <w:szCs w:val="20"/>
              </w:rPr>
              <w:t>0</w:t>
            </w:r>
          </w:p>
        </w:tc>
        <w:tc>
          <w:tcPr>
            <w:tcW w:w="2311" w:type="dxa"/>
            <w:vAlign w:val="center"/>
          </w:tcPr>
          <w:p w14:paraId="013A9608" w14:textId="6C00FDE8" w:rsidR="00CD3914" w:rsidRDefault="00515A15" w:rsidP="00CD3914">
            <w:pPr>
              <w:jc w:val="center"/>
              <w:rPr>
                <w:sz w:val="20"/>
                <w:szCs w:val="20"/>
              </w:rPr>
            </w:pPr>
            <w:r>
              <w:rPr>
                <w:sz w:val="20"/>
                <w:szCs w:val="20"/>
              </w:rPr>
              <w:t>0</w:t>
            </w:r>
          </w:p>
        </w:tc>
      </w:tr>
      <w:tr w:rsidR="00CD3914" w14:paraId="58BEF6C6" w14:textId="77777777" w:rsidTr="00CD3914">
        <w:tc>
          <w:tcPr>
            <w:tcW w:w="2310" w:type="dxa"/>
            <w:vMerge/>
            <w:vAlign w:val="center"/>
          </w:tcPr>
          <w:p w14:paraId="1EDC2E5E" w14:textId="77777777" w:rsidR="00CD3914" w:rsidRDefault="00CD3914" w:rsidP="00CD3914">
            <w:pPr>
              <w:jc w:val="center"/>
              <w:rPr>
                <w:sz w:val="20"/>
                <w:szCs w:val="20"/>
              </w:rPr>
            </w:pPr>
          </w:p>
        </w:tc>
        <w:tc>
          <w:tcPr>
            <w:tcW w:w="2310" w:type="dxa"/>
            <w:vAlign w:val="center"/>
          </w:tcPr>
          <w:p w14:paraId="7FEB847E" w14:textId="77777777" w:rsidR="00CD3914" w:rsidRDefault="00CD3914" w:rsidP="00CD3914">
            <w:pPr>
              <w:jc w:val="center"/>
              <w:rPr>
                <w:sz w:val="20"/>
                <w:szCs w:val="20"/>
              </w:rPr>
            </w:pPr>
          </w:p>
        </w:tc>
        <w:tc>
          <w:tcPr>
            <w:tcW w:w="2311" w:type="dxa"/>
            <w:vAlign w:val="center"/>
          </w:tcPr>
          <w:p w14:paraId="0946C665" w14:textId="46E1B464" w:rsidR="00CD3914" w:rsidRDefault="00515A15" w:rsidP="00CD3914">
            <w:pPr>
              <w:jc w:val="center"/>
              <w:rPr>
                <w:sz w:val="20"/>
                <w:szCs w:val="20"/>
              </w:rPr>
            </w:pPr>
            <w:r>
              <w:rPr>
                <w:sz w:val="20"/>
                <w:szCs w:val="20"/>
              </w:rPr>
              <w:t>0</w:t>
            </w:r>
          </w:p>
        </w:tc>
        <w:tc>
          <w:tcPr>
            <w:tcW w:w="2311" w:type="dxa"/>
            <w:vAlign w:val="center"/>
          </w:tcPr>
          <w:p w14:paraId="7B35C477" w14:textId="7D199AE6" w:rsidR="00CD3914" w:rsidRDefault="00515A15" w:rsidP="00CD3914">
            <w:pPr>
              <w:jc w:val="center"/>
              <w:rPr>
                <w:sz w:val="20"/>
                <w:szCs w:val="20"/>
              </w:rPr>
            </w:pPr>
            <w:r>
              <w:rPr>
                <w:sz w:val="20"/>
                <w:szCs w:val="20"/>
              </w:rPr>
              <w:t>0</w:t>
            </w:r>
          </w:p>
        </w:tc>
      </w:tr>
      <w:tr w:rsidR="00CD3914" w14:paraId="0B61DE31" w14:textId="77777777" w:rsidTr="00CD3914">
        <w:tc>
          <w:tcPr>
            <w:tcW w:w="4620" w:type="dxa"/>
            <w:gridSpan w:val="2"/>
            <w:vAlign w:val="center"/>
          </w:tcPr>
          <w:p w14:paraId="310DF959" w14:textId="77777777" w:rsidR="00CD3914" w:rsidRDefault="00CD3914" w:rsidP="00CD3914">
            <w:pPr>
              <w:rPr>
                <w:sz w:val="20"/>
                <w:szCs w:val="20"/>
              </w:rPr>
            </w:pPr>
            <w:r>
              <w:rPr>
                <w:sz w:val="20"/>
                <w:szCs w:val="20"/>
              </w:rPr>
              <w:t>Deliveries for domestic consumption</w:t>
            </w:r>
          </w:p>
        </w:tc>
        <w:tc>
          <w:tcPr>
            <w:tcW w:w="2311" w:type="dxa"/>
            <w:vAlign w:val="center"/>
          </w:tcPr>
          <w:p w14:paraId="0023A8FF" w14:textId="08161D98" w:rsidR="00CD3914" w:rsidRDefault="00CD3914" w:rsidP="00CD3914">
            <w:pPr>
              <w:jc w:val="center"/>
              <w:rPr>
                <w:sz w:val="20"/>
                <w:szCs w:val="20"/>
              </w:rPr>
            </w:pPr>
          </w:p>
        </w:tc>
        <w:tc>
          <w:tcPr>
            <w:tcW w:w="2311" w:type="dxa"/>
            <w:vAlign w:val="center"/>
          </w:tcPr>
          <w:p w14:paraId="7316F40F" w14:textId="305AE1BA" w:rsidR="00CD3914" w:rsidRDefault="00CD3914" w:rsidP="00CD3914">
            <w:pPr>
              <w:jc w:val="center"/>
              <w:rPr>
                <w:sz w:val="20"/>
                <w:szCs w:val="20"/>
              </w:rPr>
            </w:pPr>
          </w:p>
          <w:p w14:paraId="529DD0D8" w14:textId="77777777" w:rsidR="00CD3914" w:rsidRDefault="00CD3914" w:rsidP="00CD3914">
            <w:pPr>
              <w:jc w:val="center"/>
              <w:rPr>
                <w:sz w:val="20"/>
                <w:szCs w:val="20"/>
              </w:rPr>
            </w:pPr>
          </w:p>
        </w:tc>
      </w:tr>
      <w:tr w:rsidR="00CD3914" w14:paraId="7F52BAD2" w14:textId="77777777" w:rsidTr="00CD3914">
        <w:tc>
          <w:tcPr>
            <w:tcW w:w="4620" w:type="dxa"/>
            <w:gridSpan w:val="2"/>
            <w:vAlign w:val="center"/>
          </w:tcPr>
          <w:p w14:paraId="4495AA9C" w14:textId="77777777" w:rsidR="00CD3914" w:rsidRDefault="00CD3914" w:rsidP="00CD3914">
            <w:pPr>
              <w:rPr>
                <w:sz w:val="20"/>
                <w:szCs w:val="20"/>
              </w:rPr>
            </w:pPr>
            <w:r>
              <w:rPr>
                <w:sz w:val="20"/>
                <w:szCs w:val="20"/>
              </w:rPr>
              <w:t>Own consumption</w:t>
            </w:r>
          </w:p>
        </w:tc>
        <w:tc>
          <w:tcPr>
            <w:tcW w:w="2311" w:type="dxa"/>
            <w:vAlign w:val="center"/>
          </w:tcPr>
          <w:p w14:paraId="3CBEEDFA" w14:textId="537A11B5" w:rsidR="00CD3914" w:rsidRDefault="00CD3914" w:rsidP="00CD3914">
            <w:pPr>
              <w:jc w:val="center"/>
              <w:rPr>
                <w:sz w:val="20"/>
                <w:szCs w:val="20"/>
              </w:rPr>
            </w:pPr>
          </w:p>
        </w:tc>
        <w:tc>
          <w:tcPr>
            <w:tcW w:w="2311" w:type="dxa"/>
            <w:vAlign w:val="center"/>
          </w:tcPr>
          <w:p w14:paraId="03BC585B" w14:textId="16E6F3FF" w:rsidR="00CD3914" w:rsidRDefault="00CD3914" w:rsidP="00CD3914">
            <w:pPr>
              <w:jc w:val="center"/>
              <w:rPr>
                <w:sz w:val="20"/>
                <w:szCs w:val="20"/>
              </w:rPr>
            </w:pPr>
          </w:p>
          <w:p w14:paraId="6B9647F0" w14:textId="77777777" w:rsidR="00CD3914" w:rsidRDefault="00CD3914" w:rsidP="00CD3914">
            <w:pPr>
              <w:jc w:val="center"/>
              <w:rPr>
                <w:sz w:val="20"/>
                <w:szCs w:val="20"/>
              </w:rPr>
            </w:pPr>
          </w:p>
        </w:tc>
      </w:tr>
      <w:tr w:rsidR="00CD3914" w14:paraId="07E8F50D" w14:textId="77777777" w:rsidTr="00CD3914">
        <w:tc>
          <w:tcPr>
            <w:tcW w:w="4620" w:type="dxa"/>
            <w:gridSpan w:val="2"/>
            <w:vAlign w:val="center"/>
          </w:tcPr>
          <w:p w14:paraId="23D5F537" w14:textId="77777777" w:rsidR="00CD3914" w:rsidRDefault="00CD3914" w:rsidP="00CD3914">
            <w:pPr>
              <w:rPr>
                <w:sz w:val="20"/>
                <w:szCs w:val="20"/>
              </w:rPr>
            </w:pPr>
            <w:r>
              <w:rPr>
                <w:sz w:val="20"/>
                <w:szCs w:val="20"/>
              </w:rPr>
              <w:t>Status of stocks</w:t>
            </w:r>
          </w:p>
        </w:tc>
        <w:tc>
          <w:tcPr>
            <w:tcW w:w="2311" w:type="dxa"/>
            <w:vAlign w:val="center"/>
          </w:tcPr>
          <w:p w14:paraId="622CFA3F" w14:textId="0D061D28" w:rsidR="00CD3914" w:rsidRDefault="00CD3914" w:rsidP="00CD3914">
            <w:pPr>
              <w:jc w:val="center"/>
              <w:rPr>
                <w:sz w:val="20"/>
                <w:szCs w:val="20"/>
              </w:rPr>
            </w:pPr>
          </w:p>
        </w:tc>
        <w:tc>
          <w:tcPr>
            <w:tcW w:w="2311" w:type="dxa"/>
            <w:vAlign w:val="center"/>
          </w:tcPr>
          <w:p w14:paraId="728936B9" w14:textId="57B6F84C" w:rsidR="00CD3914" w:rsidRDefault="00CD3914" w:rsidP="00CD3914">
            <w:pPr>
              <w:jc w:val="center"/>
              <w:rPr>
                <w:sz w:val="20"/>
                <w:szCs w:val="20"/>
              </w:rPr>
            </w:pPr>
          </w:p>
          <w:p w14:paraId="1505505E" w14:textId="77777777" w:rsidR="00CD3914" w:rsidRDefault="00CD3914" w:rsidP="00105B50">
            <w:pPr>
              <w:rPr>
                <w:sz w:val="20"/>
                <w:szCs w:val="20"/>
              </w:rPr>
            </w:pPr>
          </w:p>
        </w:tc>
      </w:tr>
      <w:tr w:rsidR="00CD3914" w14:paraId="3CB295F6" w14:textId="77777777" w:rsidTr="00CD3914">
        <w:tc>
          <w:tcPr>
            <w:tcW w:w="4620" w:type="dxa"/>
            <w:gridSpan w:val="2"/>
            <w:vAlign w:val="center"/>
          </w:tcPr>
          <w:p w14:paraId="0F0DB178" w14:textId="77777777" w:rsidR="00CD3914" w:rsidRDefault="00CD3914" w:rsidP="00CD3914">
            <w:pPr>
              <w:rPr>
                <w:sz w:val="20"/>
                <w:szCs w:val="20"/>
              </w:rPr>
            </w:pPr>
            <w:r>
              <w:rPr>
                <w:sz w:val="20"/>
                <w:szCs w:val="20"/>
              </w:rPr>
              <w:t>Losses</w:t>
            </w:r>
          </w:p>
        </w:tc>
        <w:tc>
          <w:tcPr>
            <w:tcW w:w="2311" w:type="dxa"/>
            <w:vAlign w:val="center"/>
          </w:tcPr>
          <w:p w14:paraId="1B5DEF7C" w14:textId="3E993730" w:rsidR="00CD3914" w:rsidRDefault="00CD3914" w:rsidP="00CD3914">
            <w:pPr>
              <w:jc w:val="center"/>
              <w:rPr>
                <w:sz w:val="20"/>
                <w:szCs w:val="20"/>
              </w:rPr>
            </w:pPr>
          </w:p>
        </w:tc>
        <w:tc>
          <w:tcPr>
            <w:tcW w:w="2311" w:type="dxa"/>
            <w:vAlign w:val="center"/>
          </w:tcPr>
          <w:p w14:paraId="7DB925EF" w14:textId="352B4305" w:rsidR="00CD3914" w:rsidRDefault="00CD3914" w:rsidP="00CD3914">
            <w:pPr>
              <w:jc w:val="center"/>
              <w:rPr>
                <w:sz w:val="20"/>
                <w:szCs w:val="20"/>
              </w:rPr>
            </w:pPr>
          </w:p>
          <w:p w14:paraId="42F14360" w14:textId="77777777" w:rsidR="00CD3914" w:rsidRDefault="00CD3914" w:rsidP="00CD3914">
            <w:pPr>
              <w:jc w:val="center"/>
              <w:rPr>
                <w:sz w:val="20"/>
                <w:szCs w:val="20"/>
              </w:rPr>
            </w:pPr>
          </w:p>
        </w:tc>
      </w:tr>
    </w:tbl>
    <w:p w14:paraId="2A2FE146" w14:textId="515423FD" w:rsidR="00B22330" w:rsidRDefault="00CD3914" w:rsidP="002B4F40">
      <w:pPr>
        <w:rPr>
          <w:b/>
          <w:sz w:val="20"/>
          <w:szCs w:val="20"/>
        </w:rPr>
      </w:pPr>
      <w:r w:rsidRPr="00CD3914">
        <w:rPr>
          <w:b/>
          <w:sz w:val="20"/>
          <w:szCs w:val="20"/>
        </w:rPr>
        <w:t>IMPORT, EXPORT, STOCKS AND DELIVERIES OF NATURAL GAS</w:t>
      </w:r>
      <w:r w:rsidR="00A424E5">
        <w:rPr>
          <w:b/>
          <w:sz w:val="20"/>
          <w:szCs w:val="20"/>
        </w:rPr>
        <w:t xml:space="preserve"> </w:t>
      </w:r>
      <w:r w:rsidR="00A424E5">
        <w:rPr>
          <w:b/>
          <w:sz w:val="20"/>
          <w:szCs w:val="20"/>
        </w:rPr>
        <w:tab/>
      </w:r>
      <w:r w:rsidR="00A424E5">
        <w:rPr>
          <w:b/>
          <w:sz w:val="20"/>
          <w:szCs w:val="20"/>
        </w:rPr>
        <w:tab/>
      </w:r>
      <w:r w:rsidR="00A424E5">
        <w:rPr>
          <w:b/>
          <w:sz w:val="20"/>
          <w:szCs w:val="20"/>
        </w:rPr>
        <w:tab/>
      </w:r>
      <w:r w:rsidR="00A424E5">
        <w:rPr>
          <w:b/>
          <w:sz w:val="20"/>
          <w:szCs w:val="20"/>
        </w:rPr>
        <w:tab/>
        <w:t>(ERG-1P)</w:t>
      </w:r>
    </w:p>
    <w:p w14:paraId="5A8080D7" w14:textId="77777777" w:rsidR="00515A15" w:rsidRDefault="00101D81" w:rsidP="002B4F40">
      <w:pPr>
        <w:rPr>
          <w:bCs/>
          <w:sz w:val="20"/>
          <w:szCs w:val="20"/>
        </w:rPr>
      </w:pPr>
      <w:r>
        <w:rPr>
          <w:bCs/>
          <w:sz w:val="20"/>
          <w:szCs w:val="20"/>
        </w:rPr>
        <w:tab/>
      </w:r>
      <w:r>
        <w:rPr>
          <w:bCs/>
          <w:sz w:val="20"/>
          <w:szCs w:val="20"/>
        </w:rPr>
        <w:tab/>
      </w:r>
      <w:r>
        <w:rPr>
          <w:bCs/>
          <w:sz w:val="20"/>
          <w:szCs w:val="20"/>
        </w:rPr>
        <w:tab/>
      </w:r>
    </w:p>
    <w:p w14:paraId="1866A37E" w14:textId="77777777" w:rsidR="00515A15" w:rsidRDefault="00515A15" w:rsidP="002B4F40">
      <w:pPr>
        <w:rPr>
          <w:bCs/>
          <w:sz w:val="20"/>
          <w:szCs w:val="20"/>
        </w:rPr>
      </w:pPr>
    </w:p>
    <w:p w14:paraId="35DBF3E9" w14:textId="77777777" w:rsidR="00515A15" w:rsidRDefault="00515A15" w:rsidP="002B4F40">
      <w:pPr>
        <w:rPr>
          <w:bCs/>
          <w:sz w:val="20"/>
          <w:szCs w:val="20"/>
        </w:rPr>
      </w:pPr>
    </w:p>
    <w:p w14:paraId="077FF5B4" w14:textId="77777777" w:rsidR="00515A15" w:rsidRDefault="00515A15" w:rsidP="002B4F40">
      <w:pPr>
        <w:rPr>
          <w:bCs/>
          <w:sz w:val="20"/>
          <w:szCs w:val="20"/>
        </w:rPr>
      </w:pPr>
    </w:p>
    <w:p w14:paraId="018F19CD" w14:textId="77777777" w:rsidR="00515A15" w:rsidRDefault="00515A15" w:rsidP="002B4F40">
      <w:pPr>
        <w:rPr>
          <w:bCs/>
          <w:sz w:val="20"/>
          <w:szCs w:val="20"/>
        </w:rPr>
      </w:pPr>
    </w:p>
    <w:p w14:paraId="6FDFB083" w14:textId="77777777" w:rsidR="00515A15" w:rsidRDefault="00515A15" w:rsidP="002B4F40">
      <w:pPr>
        <w:rPr>
          <w:bCs/>
          <w:sz w:val="20"/>
          <w:szCs w:val="20"/>
        </w:rPr>
      </w:pPr>
    </w:p>
    <w:p w14:paraId="15D99466" w14:textId="77777777" w:rsidR="00515A15" w:rsidRDefault="00515A15" w:rsidP="002B4F40">
      <w:pPr>
        <w:rPr>
          <w:bCs/>
          <w:sz w:val="20"/>
          <w:szCs w:val="20"/>
        </w:rPr>
      </w:pPr>
    </w:p>
    <w:p w14:paraId="51AA74A1" w14:textId="77777777" w:rsidR="00515A15" w:rsidRDefault="00515A15" w:rsidP="002B4F40">
      <w:pPr>
        <w:rPr>
          <w:bCs/>
          <w:sz w:val="20"/>
          <w:szCs w:val="20"/>
        </w:rPr>
      </w:pPr>
    </w:p>
    <w:p w14:paraId="134928F8" w14:textId="77777777" w:rsidR="00515A15" w:rsidRPr="008E0983" w:rsidRDefault="00515A15" w:rsidP="00515A15">
      <w:pPr>
        <w:rPr>
          <w:b/>
          <w:bCs/>
          <w:sz w:val="20"/>
          <w:szCs w:val="20"/>
        </w:rPr>
      </w:pPr>
      <w:r w:rsidRPr="008E0983">
        <w:rPr>
          <w:b/>
          <w:bCs/>
          <w:sz w:val="20"/>
          <w:szCs w:val="20"/>
        </w:rPr>
        <w:lastRenderedPageBreak/>
        <w:t>SPACE FOR YOUR COMMENTS:</w:t>
      </w:r>
    </w:p>
    <w:p w14:paraId="78B57BD2" w14:textId="46B0329E" w:rsidR="00515A15" w:rsidRDefault="00515A15" w:rsidP="00515A15">
      <w:pPr>
        <w:rPr>
          <w:sz w:val="20"/>
          <w:szCs w:val="20"/>
        </w:rPr>
      </w:pPr>
      <w:r>
        <w:rPr>
          <w:sz w:val="20"/>
          <w:szCs w:val="20"/>
        </w:rPr>
        <w:t>Please insert all comments, objections or suggestions in relation to your data and problems with completing and delivering the data on the form ERG-1P in this space.</w:t>
      </w:r>
    </w:p>
    <w:p w14:paraId="4DF4A0EA" w14:textId="571EBFA1" w:rsidR="00A424E5" w:rsidRDefault="00101D81" w:rsidP="002B4F40">
      <w:pPr>
        <w:rPr>
          <w:b/>
          <w:sz w:val="20"/>
          <w:szCs w:val="20"/>
        </w:rPr>
      </w:pPr>
      <w:r>
        <w:rPr>
          <w:bCs/>
          <w:sz w:val="20"/>
          <w:szCs w:val="20"/>
        </w:rPr>
        <w:tab/>
      </w:r>
      <w:r>
        <w:rPr>
          <w:bCs/>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7059CEBD" w14:textId="343313C5" w:rsidR="00105B50" w:rsidRDefault="00515A15" w:rsidP="00105B50">
      <w:pPr>
        <w:tabs>
          <w:tab w:val="left" w:pos="7250"/>
        </w:tabs>
        <w:contextualSpacing/>
        <w:rPr>
          <w:sz w:val="20"/>
          <w:szCs w:val="20"/>
        </w:rPr>
      </w:pPr>
      <w:r>
        <w:rPr>
          <w:sz w:val="20"/>
          <w:szCs w:val="20"/>
        </w:rPr>
        <w:t>N</w:t>
      </w:r>
      <w:r w:rsidR="00B22330">
        <w:rPr>
          <w:sz w:val="20"/>
          <w:szCs w:val="20"/>
        </w:rPr>
        <w:t xml:space="preserve">ame of the person </w:t>
      </w:r>
    </w:p>
    <w:p w14:paraId="2DC8E97E" w14:textId="268A3A7E" w:rsidR="00B22330" w:rsidRDefault="00B22330" w:rsidP="00105B50">
      <w:pPr>
        <w:tabs>
          <w:tab w:val="left" w:pos="7250"/>
        </w:tabs>
        <w:contextualSpacing/>
        <w:rPr>
          <w:sz w:val="20"/>
          <w:szCs w:val="20"/>
        </w:rPr>
      </w:pPr>
      <w:r>
        <w:rPr>
          <w:sz w:val="20"/>
          <w:szCs w:val="20"/>
        </w:rPr>
        <w:t xml:space="preserve">responsible for accuracy of the data </w:t>
      </w:r>
      <w:r w:rsidR="00101D81">
        <w:rPr>
          <w:sz w:val="20"/>
          <w:szCs w:val="20"/>
        </w:rPr>
        <w:t xml:space="preserve">                                              </w:t>
      </w:r>
      <w:r w:rsidR="00101D81">
        <w:rPr>
          <w:sz w:val="20"/>
          <w:szCs w:val="20"/>
        </w:rPr>
        <w:tab/>
      </w:r>
      <w:r w:rsidR="00101D81">
        <w:rPr>
          <w:sz w:val="20"/>
          <w:szCs w:val="20"/>
        </w:rPr>
        <w:tab/>
      </w:r>
      <w:r>
        <w:rPr>
          <w:sz w:val="20"/>
          <w:szCs w:val="20"/>
        </w:rPr>
        <w:tab/>
        <w:t>Approved by director</w:t>
      </w:r>
    </w:p>
    <w:p w14:paraId="0FB25454" w14:textId="77777777" w:rsidR="00B22330" w:rsidRDefault="00B22330" w:rsidP="00B22330">
      <w:pPr>
        <w:tabs>
          <w:tab w:val="left" w:pos="7250"/>
        </w:tabs>
        <w:rPr>
          <w:sz w:val="20"/>
          <w:szCs w:val="20"/>
        </w:rPr>
      </w:pPr>
    </w:p>
    <w:p w14:paraId="4759CDEB" w14:textId="77777777" w:rsidR="00B22330" w:rsidRDefault="00B22330" w:rsidP="00B22330">
      <w:pPr>
        <w:tabs>
          <w:tab w:val="left" w:pos="7250"/>
        </w:tabs>
        <w:rPr>
          <w:sz w:val="20"/>
          <w:szCs w:val="20"/>
        </w:rPr>
      </w:pPr>
      <w:r>
        <w:rPr>
          <w:sz w:val="20"/>
          <w:szCs w:val="20"/>
        </w:rPr>
        <w:t>_____________________________________________</w:t>
      </w:r>
      <w:r>
        <w:rPr>
          <w:sz w:val="20"/>
          <w:szCs w:val="20"/>
        </w:rPr>
        <w:tab/>
        <w:t>_________________</w:t>
      </w:r>
    </w:p>
    <w:p w14:paraId="5B3D7B13" w14:textId="77777777" w:rsidR="00B22330" w:rsidRDefault="00B22330" w:rsidP="00B22330">
      <w:pPr>
        <w:tabs>
          <w:tab w:val="left" w:pos="7250"/>
        </w:tabs>
        <w:rPr>
          <w:sz w:val="20"/>
          <w:szCs w:val="20"/>
        </w:rPr>
      </w:pPr>
    </w:p>
    <w:p w14:paraId="60A76569" w14:textId="77777777" w:rsidR="00B22330" w:rsidRDefault="00B22330" w:rsidP="00B22330">
      <w:pPr>
        <w:tabs>
          <w:tab w:val="left" w:pos="7250"/>
        </w:tabs>
        <w:rPr>
          <w:sz w:val="20"/>
          <w:szCs w:val="20"/>
        </w:rPr>
      </w:pPr>
      <w:r>
        <w:rPr>
          <w:sz w:val="20"/>
          <w:szCs w:val="20"/>
        </w:rPr>
        <w:t>Telephone ____________________________________</w:t>
      </w:r>
    </w:p>
    <w:p w14:paraId="403CD7EA" w14:textId="1D4196E9" w:rsidR="00515A15" w:rsidRDefault="00515A15" w:rsidP="00B22330">
      <w:pPr>
        <w:tabs>
          <w:tab w:val="left" w:pos="7250"/>
        </w:tabs>
        <w:rPr>
          <w:sz w:val="20"/>
          <w:szCs w:val="20"/>
        </w:rPr>
      </w:pPr>
      <w:r>
        <w:rPr>
          <w:sz w:val="20"/>
          <w:szCs w:val="20"/>
        </w:rPr>
        <w:t>E-mail________________________________________</w:t>
      </w:r>
    </w:p>
    <w:p w14:paraId="0502B65B" w14:textId="7D01E60F" w:rsidR="00CD3914" w:rsidRPr="00B22330" w:rsidRDefault="00B22330" w:rsidP="00664F07">
      <w:pPr>
        <w:tabs>
          <w:tab w:val="left" w:pos="7250"/>
        </w:tabs>
        <w:rPr>
          <w:sz w:val="20"/>
          <w:szCs w:val="20"/>
        </w:rPr>
      </w:pPr>
      <w:r>
        <w:rPr>
          <w:sz w:val="20"/>
          <w:szCs w:val="20"/>
        </w:rPr>
        <w:t>Date           ________________________________</w:t>
      </w:r>
    </w:p>
    <w:sectPr w:rsidR="00CD3914" w:rsidRPr="00B223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E8FD3" w14:textId="77777777" w:rsidR="00310672" w:rsidRDefault="00310672" w:rsidP="00212AFB">
      <w:pPr>
        <w:spacing w:after="0" w:line="240" w:lineRule="auto"/>
      </w:pPr>
      <w:r>
        <w:separator/>
      </w:r>
    </w:p>
  </w:endnote>
  <w:endnote w:type="continuationSeparator" w:id="0">
    <w:p w14:paraId="032BA83C" w14:textId="77777777" w:rsidR="00310672" w:rsidRDefault="00310672" w:rsidP="00212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D5C0D" w14:textId="77777777" w:rsidR="00310672" w:rsidRDefault="00310672" w:rsidP="00212AFB">
      <w:pPr>
        <w:spacing w:after="0" w:line="240" w:lineRule="auto"/>
      </w:pPr>
      <w:r>
        <w:separator/>
      </w:r>
    </w:p>
  </w:footnote>
  <w:footnote w:type="continuationSeparator" w:id="0">
    <w:p w14:paraId="7800B6ED" w14:textId="77777777" w:rsidR="00310672" w:rsidRDefault="00310672" w:rsidP="00212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76EA0"/>
    <w:multiLevelType w:val="hybridMultilevel"/>
    <w:tmpl w:val="A8B47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283613"/>
    <w:multiLevelType w:val="hybridMultilevel"/>
    <w:tmpl w:val="C834FAA2"/>
    <w:lvl w:ilvl="0" w:tplc="884409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F06377"/>
    <w:multiLevelType w:val="hybridMultilevel"/>
    <w:tmpl w:val="A4EECC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9071161">
    <w:abstractNumId w:val="2"/>
  </w:num>
  <w:num w:numId="2" w16cid:durableId="1937788476">
    <w:abstractNumId w:val="1"/>
  </w:num>
  <w:num w:numId="3" w16cid:durableId="1538085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FB"/>
    <w:rsid w:val="00101D81"/>
    <w:rsid w:val="00105B50"/>
    <w:rsid w:val="001D4E10"/>
    <w:rsid w:val="001E19DD"/>
    <w:rsid w:val="00212AFB"/>
    <w:rsid w:val="002636D9"/>
    <w:rsid w:val="00263ECC"/>
    <w:rsid w:val="00284A46"/>
    <w:rsid w:val="002B4F40"/>
    <w:rsid w:val="00310672"/>
    <w:rsid w:val="00455FB0"/>
    <w:rsid w:val="004A5686"/>
    <w:rsid w:val="00515A15"/>
    <w:rsid w:val="005C1F3B"/>
    <w:rsid w:val="00664F07"/>
    <w:rsid w:val="00794E94"/>
    <w:rsid w:val="008E0983"/>
    <w:rsid w:val="008E7FBC"/>
    <w:rsid w:val="00903CDA"/>
    <w:rsid w:val="00925AD8"/>
    <w:rsid w:val="00A424E5"/>
    <w:rsid w:val="00B22330"/>
    <w:rsid w:val="00BD2525"/>
    <w:rsid w:val="00CA0B34"/>
    <w:rsid w:val="00CA3199"/>
    <w:rsid w:val="00CD3914"/>
    <w:rsid w:val="00D50FFA"/>
    <w:rsid w:val="00DC22B3"/>
    <w:rsid w:val="00E265D3"/>
    <w:rsid w:val="00F2275A"/>
    <w:rsid w:val="00F72072"/>
    <w:rsid w:val="00F77044"/>
    <w:rsid w:val="00FB0045"/>
    <w:rsid w:val="00FB17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C82B"/>
  <w15:docId w15:val="{E1089FEA-1CA4-4E98-9C92-EC50246F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2AFB"/>
    <w:rPr>
      <w:color w:val="0000FF" w:themeColor="hyperlink"/>
      <w:u w:val="single"/>
    </w:rPr>
  </w:style>
  <w:style w:type="paragraph" w:styleId="ListParagraph">
    <w:name w:val="List Paragraph"/>
    <w:basedOn w:val="Normal"/>
    <w:uiPriority w:val="34"/>
    <w:qFormat/>
    <w:rsid w:val="00212AFB"/>
    <w:pPr>
      <w:ind w:left="720"/>
      <w:contextualSpacing/>
    </w:pPr>
  </w:style>
  <w:style w:type="paragraph" w:styleId="Header">
    <w:name w:val="header"/>
    <w:basedOn w:val="Normal"/>
    <w:link w:val="HeaderChar"/>
    <w:uiPriority w:val="99"/>
    <w:unhideWhenUsed/>
    <w:rsid w:val="00212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AFB"/>
  </w:style>
  <w:style w:type="paragraph" w:styleId="Footer">
    <w:name w:val="footer"/>
    <w:basedOn w:val="Normal"/>
    <w:link w:val="FooterChar"/>
    <w:uiPriority w:val="99"/>
    <w:unhideWhenUsed/>
    <w:rsid w:val="00212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AFB"/>
  </w:style>
  <w:style w:type="character" w:styleId="UnresolvedMention">
    <w:name w:val="Unresolved Mention"/>
    <w:basedOn w:val="DefaultParagraphFont"/>
    <w:uiPriority w:val="99"/>
    <w:semiHidden/>
    <w:unhideWhenUsed/>
    <w:rsid w:val="00FB0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g_ind@dzs.hr" TargetMode="External"/><Relationship Id="rId3" Type="http://schemas.openxmlformats.org/officeDocument/2006/relationships/settings" Target="settings.xml"/><Relationship Id="rId7" Type="http://schemas.openxmlformats.org/officeDocument/2006/relationships/hyperlink" Target="http://www.dzs.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rg_ind@dzs.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Vanesa Vujanic</dc:creator>
  <cp:lastModifiedBy>Vanesa</cp:lastModifiedBy>
  <cp:revision>4</cp:revision>
  <cp:lastPrinted>2018-07-30T19:16:00Z</cp:lastPrinted>
  <dcterms:created xsi:type="dcterms:W3CDTF">2023-10-09T16:19:00Z</dcterms:created>
  <dcterms:modified xsi:type="dcterms:W3CDTF">2023-10-09T16:31:00Z</dcterms:modified>
</cp:coreProperties>
</file>